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D7" w:rsidRDefault="00EC0DD7">
      <w:pPr>
        <w:pStyle w:val="Titolo1"/>
        <w:jc w:val="center"/>
        <w:rPr>
          <w:rFonts w:ascii="Arial" w:hAnsi="Arial" w:cs="Arial"/>
          <w:szCs w:val="17"/>
        </w:rPr>
      </w:pPr>
      <w:r>
        <w:rPr>
          <w:rFonts w:ascii="Arial" w:hAnsi="Arial" w:cs="Arial"/>
          <w:szCs w:val="17"/>
        </w:rPr>
        <w:t>ISTITUTO TECNICO INDUSTRIALE “L. DELL’ ERBA”</w:t>
      </w:r>
    </w:p>
    <w:p w:rsidR="00EC0DD7" w:rsidRDefault="00EC0DD7">
      <w:pPr>
        <w:pStyle w:val="Titolo4"/>
        <w:rPr>
          <w:rFonts w:ascii="Arial" w:hAnsi="Arial" w:cs="Arial"/>
          <w:szCs w:val="17"/>
        </w:rPr>
      </w:pPr>
      <w:r>
        <w:rPr>
          <w:rFonts w:ascii="Arial" w:hAnsi="Arial" w:cs="Arial"/>
          <w:szCs w:val="17"/>
        </w:rPr>
        <w:t>CASTELLANA GROTTE</w:t>
      </w:r>
    </w:p>
    <w:p w:rsidR="00EC0DD7" w:rsidRDefault="00EC0DD7"/>
    <w:p w:rsidR="00EC0DD7" w:rsidRDefault="00EC0DD7">
      <w:pPr>
        <w:pStyle w:val="Titolo5"/>
      </w:pPr>
      <w:r>
        <w:t>Programma di Tec</w:t>
      </w:r>
      <w:r w:rsidR="00845075">
        <w:t>nologie chimiche industriali</w:t>
      </w:r>
    </w:p>
    <w:p w:rsidR="00EC0DD7" w:rsidRDefault="00EC0DD7"/>
    <w:p w:rsidR="00EC0DD7" w:rsidRDefault="00EC0DD7">
      <w:pPr>
        <w:pStyle w:val="Titolo3"/>
        <w:jc w:val="left"/>
        <w:rPr>
          <w:rFonts w:cs="Arial"/>
          <w:szCs w:val="17"/>
        </w:rPr>
      </w:pPr>
      <w:r>
        <w:rPr>
          <w:rFonts w:cs="Arial"/>
          <w:b/>
          <w:bCs/>
          <w:szCs w:val="17"/>
        </w:rPr>
        <w:t>Docente</w:t>
      </w:r>
      <w:r>
        <w:rPr>
          <w:rFonts w:cs="Arial"/>
          <w:szCs w:val="17"/>
        </w:rPr>
        <w:t>: GABRIELE GIAMPAOLO</w:t>
      </w:r>
      <w:r w:rsidR="008C490D">
        <w:rPr>
          <w:rFonts w:cs="Arial"/>
          <w:szCs w:val="17"/>
        </w:rPr>
        <w:t xml:space="preserve">       ITP: CIRIOLO NUNZIO</w:t>
      </w:r>
    </w:p>
    <w:p w:rsidR="00E34EC4" w:rsidRDefault="00EC0DD7">
      <w:pPr>
        <w:pStyle w:val="Titolo3"/>
        <w:jc w:val="left"/>
        <w:rPr>
          <w:rFonts w:cs="Arial"/>
          <w:szCs w:val="17"/>
          <w:lang w:val="fr-FR"/>
        </w:rPr>
      </w:pPr>
      <w:r>
        <w:rPr>
          <w:rFonts w:cs="Arial"/>
          <w:b/>
          <w:bCs/>
          <w:lang w:val="fr-FR"/>
        </w:rPr>
        <w:t xml:space="preserve">Classe </w:t>
      </w:r>
      <w:r w:rsidR="005B1B9F">
        <w:rPr>
          <w:rFonts w:cs="Arial"/>
          <w:lang w:val="fr-FR"/>
        </w:rPr>
        <w:t>V A</w:t>
      </w:r>
      <w:r w:rsidR="008C490D">
        <w:rPr>
          <w:rFonts w:cs="Arial"/>
          <w:lang w:val="fr-FR"/>
        </w:rPr>
        <w:t>c                A.S. 2015-2016</w:t>
      </w:r>
    </w:p>
    <w:p w:rsidR="00EC0DD7" w:rsidRDefault="00EC0DD7">
      <w:pPr>
        <w:pStyle w:val="Titolo3"/>
        <w:jc w:val="left"/>
      </w:pPr>
      <w:r>
        <w:rPr>
          <w:b/>
          <w:bCs/>
        </w:rPr>
        <w:t>Testo</w:t>
      </w:r>
      <w:r>
        <w:t>: Tecnologie Chimiche Industriali     Volume II  -</w:t>
      </w:r>
      <w:r w:rsidR="00845075">
        <w:t xml:space="preserve"> </w:t>
      </w:r>
      <w:r>
        <w:t xml:space="preserve"> Volume III</w:t>
      </w:r>
    </w:p>
    <w:p w:rsidR="00EC0DD7" w:rsidRDefault="00EC0DD7">
      <w:pPr>
        <w:pStyle w:val="Corpodeltesto2"/>
        <w:rPr>
          <w:sz w:val="22"/>
          <w:szCs w:val="17"/>
          <w:u w:val="words"/>
        </w:rPr>
      </w:pPr>
      <w:r>
        <w:rPr>
          <w:sz w:val="22"/>
          <w:szCs w:val="17"/>
        </w:rPr>
        <w:t xml:space="preserve">            S. Natoli, M. Calatozzolo, P. Merendino </w:t>
      </w:r>
      <w:r w:rsidR="00845075">
        <w:rPr>
          <w:sz w:val="22"/>
          <w:szCs w:val="17"/>
        </w:rPr>
        <w:t xml:space="preserve">  </w:t>
      </w:r>
      <w:r>
        <w:rPr>
          <w:sz w:val="22"/>
          <w:szCs w:val="17"/>
        </w:rPr>
        <w:t xml:space="preserve"> Casa Editrice Edisco Milano</w:t>
      </w:r>
    </w:p>
    <w:p w:rsidR="00EC0DD7" w:rsidRDefault="00EC0DD7">
      <w:pPr>
        <w:rPr>
          <w:sz w:val="22"/>
        </w:rPr>
      </w:pPr>
    </w:p>
    <w:p w:rsidR="00EC0DD7" w:rsidRDefault="00EC0DD7">
      <w:pPr>
        <w:rPr>
          <w:sz w:val="22"/>
        </w:rPr>
      </w:pPr>
    </w:p>
    <w:p w:rsidR="00EC0DD7" w:rsidRDefault="00EC0DD7">
      <w:pPr>
        <w:rPr>
          <w:sz w:val="22"/>
        </w:rPr>
      </w:pPr>
    </w:p>
    <w:p w:rsidR="00EC0DD7" w:rsidRDefault="00EC0DD7">
      <w:pPr>
        <w:pStyle w:val="Corpotesto"/>
        <w:jc w:val="both"/>
        <w:rPr>
          <w:sz w:val="22"/>
        </w:rPr>
      </w:pPr>
      <w:r>
        <w:rPr>
          <w:b/>
          <w:bCs/>
          <w:sz w:val="22"/>
        </w:rPr>
        <w:t>Richiami preliminari</w:t>
      </w:r>
      <w:r>
        <w:rPr>
          <w:sz w:val="22"/>
        </w:rPr>
        <w:t>: Concetto di impianto chimico. Modo di impostare lo studio di un impianto chimico e, in particolare, di un’operazione fondamentale. Meccanismi di trasmissione del calore. Bilanci termici e ponderali. Scambiatore a fascio tubiero. Combustione e potere calorifico.</w:t>
      </w:r>
      <w:r>
        <w:rPr>
          <w:b/>
          <w:bCs/>
          <w:sz w:val="22"/>
        </w:rPr>
        <w:t xml:space="preserve"> </w:t>
      </w:r>
      <w:r>
        <w:rPr>
          <w:sz w:val="22"/>
        </w:rPr>
        <w:t>Evaporazione.</w:t>
      </w:r>
      <w:r>
        <w:rPr>
          <w:b/>
          <w:bCs/>
          <w:sz w:val="22"/>
        </w:rPr>
        <w:t xml:space="preserve"> </w:t>
      </w:r>
      <w:r>
        <w:rPr>
          <w:sz w:val="22"/>
        </w:rPr>
        <w:t>Cristallizzazione.</w:t>
      </w:r>
      <w:r>
        <w:rPr>
          <w:b/>
          <w:bCs/>
          <w:sz w:val="22"/>
        </w:rPr>
        <w:t xml:space="preserve"> </w:t>
      </w:r>
      <w:r>
        <w:rPr>
          <w:sz w:val="22"/>
        </w:rPr>
        <w:t>Igrometria dell’aria ed essiccamento.</w:t>
      </w:r>
      <w:r w:rsidR="00C4280B">
        <w:rPr>
          <w:sz w:val="22"/>
        </w:rPr>
        <w:t xml:space="preserve"> </w:t>
      </w:r>
      <w:r>
        <w:rPr>
          <w:sz w:val="22"/>
        </w:rPr>
        <w:t>Sintesi dell’ammoniaca. Esercitazioni.</w:t>
      </w:r>
    </w:p>
    <w:p w:rsidR="00EC0DD7" w:rsidRDefault="00EC0DD7">
      <w:pPr>
        <w:jc w:val="both"/>
        <w:rPr>
          <w:rFonts w:ascii="Arial" w:hAnsi="Arial" w:cs="Arial"/>
          <w:sz w:val="22"/>
        </w:rPr>
      </w:pPr>
    </w:p>
    <w:p w:rsidR="00EC0DD7" w:rsidRDefault="00EC0DD7">
      <w:pPr>
        <w:jc w:val="both"/>
        <w:rPr>
          <w:rFonts w:ascii="Arial" w:hAnsi="Arial" w:cs="Arial"/>
          <w:sz w:val="22"/>
        </w:rPr>
      </w:pPr>
      <w:r>
        <w:rPr>
          <w:rFonts w:ascii="Arial" w:hAnsi="Arial" w:cs="Arial"/>
          <w:b/>
          <w:bCs/>
          <w:sz w:val="22"/>
        </w:rPr>
        <w:t>Distillazione</w:t>
      </w:r>
      <w:r>
        <w:rPr>
          <w:rFonts w:ascii="Arial" w:hAnsi="Arial" w:cs="Arial"/>
          <w:sz w:val="22"/>
        </w:rPr>
        <w:t>: Aspetti generali della distillazione; L’equilibrio liquido-vapore; Metodi di distillazione; Tensione di vapore ed ebollizione; Equazione di Clapeyron;</w:t>
      </w:r>
      <w:r w:rsidR="00F9403C">
        <w:rPr>
          <w:rFonts w:ascii="Arial" w:hAnsi="Arial" w:cs="Arial"/>
          <w:sz w:val="22"/>
        </w:rPr>
        <w:t xml:space="preserve"> Miscele ideali e reali;</w:t>
      </w:r>
      <w:r>
        <w:rPr>
          <w:rFonts w:ascii="Arial" w:hAnsi="Arial" w:cs="Arial"/>
          <w:sz w:val="22"/>
        </w:rPr>
        <w:t xml:space="preserve"> Punto di ebollizione per miscele di liquidi miscibili e immiscibili;</w:t>
      </w:r>
      <w:r w:rsidR="00F9403C">
        <w:rPr>
          <w:rFonts w:ascii="Arial" w:hAnsi="Arial" w:cs="Arial"/>
          <w:sz w:val="22"/>
        </w:rPr>
        <w:t xml:space="preserve"> Legge di Dalton e di Raoult;</w:t>
      </w:r>
      <w:r>
        <w:rPr>
          <w:rFonts w:ascii="Arial" w:hAnsi="Arial" w:cs="Arial"/>
          <w:sz w:val="22"/>
        </w:rPr>
        <w:t xml:space="preserve"> Espressioni delle frazioni molari del componente più volatile all’equilibrio; Metodo grafico atto al cal</w:t>
      </w:r>
      <w:r w:rsidR="00F9403C">
        <w:rPr>
          <w:rFonts w:ascii="Arial" w:hAnsi="Arial" w:cs="Arial"/>
          <w:sz w:val="22"/>
        </w:rPr>
        <w:t>colo delle frazioni molari;</w:t>
      </w:r>
      <w:r>
        <w:rPr>
          <w:rFonts w:ascii="Arial" w:hAnsi="Arial" w:cs="Arial"/>
          <w:sz w:val="22"/>
        </w:rPr>
        <w:t xml:space="preserve"> Principi base dei processi di distillazione  e di condensazione frazionata;</w:t>
      </w:r>
      <w:r w:rsidR="00F9403C">
        <w:rPr>
          <w:rFonts w:ascii="Arial" w:hAnsi="Arial" w:cs="Arial"/>
          <w:sz w:val="22"/>
        </w:rPr>
        <w:t xml:space="preserve"> </w:t>
      </w:r>
      <w:r>
        <w:rPr>
          <w:rFonts w:ascii="Arial" w:hAnsi="Arial" w:cs="Arial"/>
          <w:sz w:val="22"/>
        </w:rPr>
        <w:t xml:space="preserve"> </w:t>
      </w:r>
      <w:r w:rsidR="00F9403C">
        <w:rPr>
          <w:rFonts w:ascii="Arial" w:hAnsi="Arial" w:cs="Arial"/>
          <w:sz w:val="22"/>
        </w:rPr>
        <w:t xml:space="preserve">Diagramma di stato liquido-vapore; </w:t>
      </w:r>
      <w:r>
        <w:rPr>
          <w:rFonts w:ascii="Arial" w:hAnsi="Arial" w:cs="Arial"/>
          <w:sz w:val="22"/>
        </w:rPr>
        <w:t>Curva di ebollizione e di rugiada; Curve di equilibrio anomale</w:t>
      </w:r>
      <w:r w:rsidR="005B1B9F">
        <w:rPr>
          <w:rFonts w:ascii="Arial" w:hAnsi="Arial" w:cs="Arial"/>
          <w:sz w:val="22"/>
        </w:rPr>
        <w:t xml:space="preserve"> ( soluzioni azeotrope</w:t>
      </w:r>
      <w:r w:rsidR="007C087C">
        <w:rPr>
          <w:rFonts w:ascii="Arial" w:hAnsi="Arial" w:cs="Arial"/>
          <w:sz w:val="22"/>
        </w:rPr>
        <w:t>)</w:t>
      </w:r>
      <w:r w:rsidR="00845075">
        <w:rPr>
          <w:rFonts w:ascii="Arial" w:hAnsi="Arial" w:cs="Arial"/>
          <w:sz w:val="22"/>
        </w:rPr>
        <w:t>;</w:t>
      </w:r>
      <w:r>
        <w:rPr>
          <w:rFonts w:ascii="Arial" w:hAnsi="Arial" w:cs="Arial"/>
          <w:sz w:val="22"/>
        </w:rPr>
        <w:t xml:space="preserve"> Distillazione semplice o differenziale. </w:t>
      </w:r>
    </w:p>
    <w:p w:rsidR="00EC0DD7" w:rsidRDefault="00EC0DD7">
      <w:pPr>
        <w:jc w:val="both"/>
        <w:rPr>
          <w:rFonts w:ascii="Arial" w:hAnsi="Arial" w:cs="Arial"/>
          <w:sz w:val="22"/>
        </w:rPr>
      </w:pPr>
      <w:r>
        <w:rPr>
          <w:rFonts w:ascii="Arial" w:hAnsi="Arial" w:cs="Arial"/>
          <w:sz w:val="22"/>
        </w:rPr>
        <w:t xml:space="preserve">Distillazione di rettifica: generalità; La colonna di rettifica: caratteristiche costruttive e funzionamento; Teoria della colonna di rettifica; Retta superiore di lavoro o di arricchimento; Retta inferiore di lavoro o di esaurimento; Bilancio termico </w:t>
      </w:r>
      <w:r w:rsidR="007C087C">
        <w:rPr>
          <w:rFonts w:ascii="Arial" w:hAnsi="Arial" w:cs="Arial"/>
          <w:sz w:val="22"/>
        </w:rPr>
        <w:t>e ponderale di un piatto;</w:t>
      </w:r>
      <w:r>
        <w:rPr>
          <w:rFonts w:ascii="Arial" w:hAnsi="Arial" w:cs="Arial"/>
          <w:sz w:val="22"/>
        </w:rPr>
        <w:t xml:space="preserve"> Condizioni termiche dell’alimentaz</w:t>
      </w:r>
      <w:r w:rsidR="006957A4">
        <w:rPr>
          <w:rFonts w:ascii="Arial" w:hAnsi="Arial" w:cs="Arial"/>
          <w:sz w:val="22"/>
        </w:rPr>
        <w:t xml:space="preserve">ione; Definizione del fattore </w:t>
      </w:r>
      <w:r>
        <w:rPr>
          <w:rFonts w:ascii="Arial" w:hAnsi="Arial" w:cs="Arial"/>
          <w:sz w:val="22"/>
        </w:rPr>
        <w:t xml:space="preserve">“ q “; La retta “ q “ e sua rappresentazione grafica; Rapporto di riflusso ed inclinazione della retta superiore di lavoro; Valutazione del rapporto di riflusso economicamente più conveniente; Rappresentazione grafica delle rette effettive di lavoro; Numeri effettivi di piatti; Bilanci ponderali  e termici della colonna di rettifica; Determinazione dell’altezza e del diametro della colonna di rettifica; Distanza tra i piatti e velocità dei vapori; Altezza e diametro della colonna. </w:t>
      </w:r>
    </w:p>
    <w:p w:rsidR="00EC0DD7" w:rsidRDefault="00EC0DD7">
      <w:pPr>
        <w:jc w:val="both"/>
        <w:rPr>
          <w:rFonts w:ascii="Arial" w:hAnsi="Arial" w:cs="Arial"/>
          <w:sz w:val="22"/>
        </w:rPr>
      </w:pPr>
      <w:r>
        <w:rPr>
          <w:rFonts w:ascii="Arial" w:hAnsi="Arial" w:cs="Arial"/>
          <w:sz w:val="22"/>
        </w:rPr>
        <w:t>Calcol</w:t>
      </w:r>
      <w:r w:rsidR="00845075">
        <w:rPr>
          <w:rFonts w:ascii="Arial" w:hAnsi="Arial" w:cs="Arial"/>
          <w:sz w:val="22"/>
        </w:rPr>
        <w:t xml:space="preserve">i inerenti agli apparecchi </w:t>
      </w:r>
      <w:r>
        <w:rPr>
          <w:rFonts w:ascii="Arial" w:hAnsi="Arial" w:cs="Arial"/>
          <w:sz w:val="22"/>
        </w:rPr>
        <w:t xml:space="preserve">complementari di una colonna di rettifica; Determinazione della superficie del bollitore di base; Determinazione della superficie del condensatore; Determinazione del consumo di acqua nel condensatore. </w:t>
      </w:r>
    </w:p>
    <w:p w:rsidR="00EC0DD7" w:rsidRDefault="00EC0DD7">
      <w:pPr>
        <w:jc w:val="both"/>
        <w:rPr>
          <w:rFonts w:ascii="Arial" w:hAnsi="Arial" w:cs="Arial"/>
          <w:sz w:val="22"/>
        </w:rPr>
      </w:pPr>
      <w:r>
        <w:rPr>
          <w:rFonts w:ascii="Arial" w:hAnsi="Arial" w:cs="Arial"/>
          <w:sz w:val="22"/>
        </w:rPr>
        <w:t xml:space="preserve">Considerazioni generali sul funzionamento di una colonna di rettifica: ingresso dell’alimentazione e suo preriscaldamento, regolazione del riflusso, modi di condensare i vapori di testa. </w:t>
      </w:r>
    </w:p>
    <w:p w:rsidR="00EC0DD7" w:rsidRDefault="00EC0DD7">
      <w:pPr>
        <w:jc w:val="both"/>
        <w:rPr>
          <w:rFonts w:ascii="Arial" w:hAnsi="Arial" w:cs="Arial"/>
          <w:sz w:val="22"/>
        </w:rPr>
      </w:pPr>
      <w:r>
        <w:rPr>
          <w:rFonts w:ascii="Arial" w:hAnsi="Arial" w:cs="Arial"/>
          <w:sz w:val="22"/>
        </w:rPr>
        <w:t>Tipi particolari di colonne di rettifica: colonna a funzionamento discontinuo</w:t>
      </w:r>
      <w:r w:rsidR="005B1B9F">
        <w:rPr>
          <w:rFonts w:ascii="Arial" w:hAnsi="Arial" w:cs="Arial"/>
          <w:sz w:val="22"/>
        </w:rPr>
        <w:t>,</w:t>
      </w:r>
      <w:r>
        <w:rPr>
          <w:rFonts w:ascii="Arial" w:hAnsi="Arial" w:cs="Arial"/>
          <w:sz w:val="22"/>
        </w:rPr>
        <w:t xml:space="preserve"> colonna di rettifica a</w:t>
      </w:r>
      <w:r w:rsidR="005B1B9F">
        <w:rPr>
          <w:rFonts w:ascii="Arial" w:hAnsi="Arial" w:cs="Arial"/>
          <w:sz w:val="22"/>
        </w:rPr>
        <w:t xml:space="preserve"> piatti e a</w:t>
      </w:r>
      <w:r>
        <w:rPr>
          <w:rFonts w:ascii="Arial" w:hAnsi="Arial" w:cs="Arial"/>
          <w:sz w:val="22"/>
        </w:rPr>
        <w:t xml:space="preserve"> riempimento. </w:t>
      </w:r>
    </w:p>
    <w:p w:rsidR="00EC0DD7" w:rsidRDefault="00EC0DD7">
      <w:pPr>
        <w:jc w:val="both"/>
        <w:rPr>
          <w:rFonts w:ascii="Arial" w:hAnsi="Arial" w:cs="Arial"/>
          <w:sz w:val="22"/>
        </w:rPr>
      </w:pPr>
      <w:r>
        <w:rPr>
          <w:rFonts w:ascii="Arial" w:hAnsi="Arial" w:cs="Arial"/>
          <w:sz w:val="22"/>
        </w:rPr>
        <w:t>Tecnich</w:t>
      </w:r>
      <w:r w:rsidR="005B1B9F">
        <w:rPr>
          <w:rFonts w:ascii="Arial" w:hAnsi="Arial" w:cs="Arial"/>
          <w:sz w:val="22"/>
        </w:rPr>
        <w:t xml:space="preserve">e particolari di distillazioni: Distillazione flash o di equilibrio, </w:t>
      </w:r>
      <w:r>
        <w:rPr>
          <w:rFonts w:ascii="Arial" w:hAnsi="Arial" w:cs="Arial"/>
          <w:sz w:val="22"/>
        </w:rPr>
        <w:t>distillazione estrattiva, distillazione azeotropa, distillazione in corrente di vapore, distillazione di miscugli a più componenti miscibili. Esercitazioni.</w:t>
      </w:r>
    </w:p>
    <w:p w:rsidR="00130B33" w:rsidRDefault="00130B33">
      <w:pPr>
        <w:jc w:val="both"/>
        <w:rPr>
          <w:rFonts w:ascii="Arial" w:hAnsi="Arial" w:cs="Arial"/>
          <w:sz w:val="22"/>
        </w:rPr>
      </w:pPr>
    </w:p>
    <w:p w:rsidR="00EC0DD7" w:rsidRDefault="00EC0DD7">
      <w:pPr>
        <w:jc w:val="both"/>
        <w:rPr>
          <w:rFonts w:ascii="Arial" w:hAnsi="Arial" w:cs="Arial"/>
          <w:sz w:val="22"/>
        </w:rPr>
      </w:pPr>
      <w:r>
        <w:rPr>
          <w:rFonts w:ascii="Arial" w:hAnsi="Arial" w:cs="Arial"/>
          <w:b/>
          <w:bCs/>
          <w:sz w:val="22"/>
        </w:rPr>
        <w:t>Assorbimento e strippaggio</w:t>
      </w:r>
      <w:r>
        <w:rPr>
          <w:rFonts w:ascii="Arial" w:hAnsi="Arial" w:cs="Arial"/>
          <w:sz w:val="22"/>
        </w:rPr>
        <w:t>: Generalità su assorbimento e strippaggio; La solubilità dei gas in liquidi; Le equazion</w:t>
      </w:r>
      <w:r w:rsidR="00845075">
        <w:rPr>
          <w:rFonts w:ascii="Arial" w:hAnsi="Arial" w:cs="Arial"/>
          <w:sz w:val="22"/>
        </w:rPr>
        <w:t>i di trasferimento di materia (</w:t>
      </w:r>
      <w:r>
        <w:rPr>
          <w:rFonts w:ascii="Arial" w:hAnsi="Arial" w:cs="Arial"/>
          <w:sz w:val="22"/>
        </w:rPr>
        <w:t>trasf</w:t>
      </w:r>
      <w:r w:rsidR="00845075">
        <w:rPr>
          <w:rFonts w:ascii="Arial" w:hAnsi="Arial" w:cs="Arial"/>
          <w:sz w:val="22"/>
        </w:rPr>
        <w:t>erimento attraverso l’interfase</w:t>
      </w:r>
      <w:r>
        <w:rPr>
          <w:rFonts w:ascii="Arial" w:hAnsi="Arial" w:cs="Arial"/>
          <w:sz w:val="22"/>
        </w:rPr>
        <w:t>); Apparecchiature impiegate nell’assorbimento; Il dimensionamento delle co</w:t>
      </w:r>
      <w:r w:rsidR="00845075">
        <w:rPr>
          <w:rFonts w:ascii="Arial" w:hAnsi="Arial" w:cs="Arial"/>
          <w:sz w:val="22"/>
        </w:rPr>
        <w:t>lonne di assorbimento a stadi (</w:t>
      </w:r>
      <w:r>
        <w:rPr>
          <w:rFonts w:ascii="Arial" w:hAnsi="Arial" w:cs="Arial"/>
          <w:sz w:val="22"/>
        </w:rPr>
        <w:t>bilanci di materi</w:t>
      </w:r>
      <w:r w:rsidR="00845075">
        <w:rPr>
          <w:rFonts w:ascii="Arial" w:hAnsi="Arial" w:cs="Arial"/>
          <w:sz w:val="22"/>
        </w:rPr>
        <w:t>a, rapporto minimo solvente/gas</w:t>
      </w:r>
      <w:r>
        <w:rPr>
          <w:rFonts w:ascii="Arial" w:hAnsi="Arial" w:cs="Arial"/>
          <w:sz w:val="22"/>
        </w:rPr>
        <w:t>); Determinazione del numero di stadi; Cenni sul dimensionamento delle colonne a riempimento. Esercitazioni.</w:t>
      </w:r>
    </w:p>
    <w:p w:rsidR="00EC0DD7" w:rsidRDefault="00EC0DD7">
      <w:pPr>
        <w:jc w:val="both"/>
        <w:rPr>
          <w:rFonts w:ascii="Arial" w:hAnsi="Arial" w:cs="Arial"/>
          <w:sz w:val="22"/>
        </w:rPr>
      </w:pPr>
    </w:p>
    <w:p w:rsidR="00EC0DD7" w:rsidRDefault="00EC0DD7">
      <w:pPr>
        <w:jc w:val="both"/>
        <w:rPr>
          <w:rFonts w:ascii="Arial" w:hAnsi="Arial" w:cs="Arial"/>
          <w:sz w:val="22"/>
        </w:rPr>
      </w:pPr>
      <w:r>
        <w:rPr>
          <w:rFonts w:ascii="Arial" w:hAnsi="Arial" w:cs="Arial"/>
          <w:b/>
          <w:bCs/>
          <w:sz w:val="22"/>
        </w:rPr>
        <w:t>Estrazione</w:t>
      </w:r>
      <w:r>
        <w:rPr>
          <w:rFonts w:ascii="Arial" w:hAnsi="Arial" w:cs="Arial"/>
          <w:sz w:val="22"/>
        </w:rPr>
        <w:t>: Generalità sui processi di estrazione; Estrazione liquido-liquido; Ap</w:t>
      </w:r>
      <w:r w:rsidR="007C087C">
        <w:rPr>
          <w:rFonts w:ascii="Arial" w:hAnsi="Arial" w:cs="Arial"/>
          <w:sz w:val="22"/>
        </w:rPr>
        <w:t>plicazioni; Qualità dei solventi</w:t>
      </w:r>
      <w:r>
        <w:rPr>
          <w:rFonts w:ascii="Arial" w:hAnsi="Arial" w:cs="Arial"/>
          <w:sz w:val="22"/>
        </w:rPr>
        <w:t xml:space="preserve"> ed operazioni del processo; Legge base del processo di estrazione( legge di ripartizione di Nernst ); L’equilibrio di ripartizione e lo stadio di equilibrio; Sistemi a totale </w:t>
      </w:r>
      <w:r>
        <w:rPr>
          <w:rFonts w:ascii="Arial" w:hAnsi="Arial" w:cs="Arial"/>
          <w:sz w:val="22"/>
        </w:rPr>
        <w:lastRenderedPageBreak/>
        <w:t>immiscibilità tra solvente e diluente; Sistemi in cui i tre componenti sono parzialmente miscibili; Diagrammi ternari;Rappresentazione grafica nelle diverse condizioni di miscibilità; Applicazioni dei diagrammi ternari nell’operazione di estrazione liquido-liquido e diagrammi di equilibrio ( estrazione a semplice stadio, estrazione a multistadio a correnti incrociate e in controcorrente). Generalità sugli apparecchi per l’estrazione liquido-liquido. Processo base per l’estrazione liquido-liquidoa monostadio e a multistadio.</w:t>
      </w:r>
    </w:p>
    <w:p w:rsidR="00EC0DD7" w:rsidRDefault="00EC0DD7">
      <w:pPr>
        <w:jc w:val="both"/>
        <w:rPr>
          <w:rFonts w:ascii="Arial" w:hAnsi="Arial" w:cs="Arial"/>
          <w:sz w:val="22"/>
        </w:rPr>
      </w:pPr>
      <w:r>
        <w:rPr>
          <w:rFonts w:ascii="Arial" w:hAnsi="Arial" w:cs="Arial"/>
          <w:sz w:val="22"/>
          <w:u w:val="single"/>
        </w:rPr>
        <w:t xml:space="preserve">Lisciviazione </w:t>
      </w:r>
      <w:r w:rsidR="00845075">
        <w:rPr>
          <w:rFonts w:ascii="Arial" w:hAnsi="Arial" w:cs="Arial"/>
          <w:sz w:val="22"/>
        </w:rPr>
        <w:t>(estrazione solido-liquido</w:t>
      </w:r>
      <w:r>
        <w:rPr>
          <w:rFonts w:ascii="Arial" w:hAnsi="Arial" w:cs="Arial"/>
          <w:sz w:val="22"/>
        </w:rPr>
        <w:t>): Nozioni preliminari e fattori che influenzano il processo; Applicazione dei metodi grafici all’estrazione solido-liquido; Diagramma triangolare isotermo per un estraibile solido; Diagramma triangolare per un estraibile liquido; Curva e retta di equilibrio nell’estrazione solido-liquido; Estrazione solido-liquidi a multistadi in controcorrente e a correnti incrociate; Apparecchi di lisciviazione. Esercitazioni.</w:t>
      </w:r>
    </w:p>
    <w:p w:rsidR="00EC0DD7" w:rsidRDefault="00EC0DD7">
      <w:pPr>
        <w:jc w:val="both"/>
        <w:rPr>
          <w:rFonts w:ascii="Arial" w:hAnsi="Arial" w:cs="Arial"/>
          <w:sz w:val="22"/>
        </w:rPr>
      </w:pPr>
    </w:p>
    <w:p w:rsidR="00EC0DD7" w:rsidRDefault="00EC0DD7">
      <w:pPr>
        <w:jc w:val="both"/>
        <w:rPr>
          <w:rFonts w:ascii="Arial" w:hAnsi="Arial" w:cs="Arial"/>
          <w:sz w:val="22"/>
        </w:rPr>
      </w:pPr>
      <w:r>
        <w:rPr>
          <w:rFonts w:ascii="Arial" w:hAnsi="Arial" w:cs="Arial"/>
          <w:b/>
          <w:bCs/>
          <w:sz w:val="22"/>
        </w:rPr>
        <w:t>Il petrolio e petrolchimica</w:t>
      </w:r>
      <w:r>
        <w:rPr>
          <w:rFonts w:ascii="Arial" w:hAnsi="Arial" w:cs="Arial"/>
          <w:sz w:val="22"/>
        </w:rPr>
        <w:t>: L’origine del petroli</w:t>
      </w:r>
      <w:r w:rsidR="005B1B9F">
        <w:rPr>
          <w:rFonts w:ascii="Arial" w:hAnsi="Arial" w:cs="Arial"/>
          <w:sz w:val="22"/>
        </w:rPr>
        <w:t>o</w:t>
      </w:r>
      <w:r>
        <w:rPr>
          <w:rFonts w:ascii="Arial" w:hAnsi="Arial" w:cs="Arial"/>
          <w:sz w:val="22"/>
        </w:rPr>
        <w:t xml:space="preserve"> e classificazione dei giacimenti; Caratterizzazione del grezzo; Caratteristiche ed impieghi dei prodotti petroliferi; Aspetti generali della lavorazione del petrolio; I trattamenti preliminari; Il topping; Il vacuum; Le caratteristiche delle benzine; Il cracking </w:t>
      </w:r>
      <w:r w:rsidR="005E1DCC">
        <w:rPr>
          <w:rFonts w:ascii="Arial" w:hAnsi="Arial" w:cs="Arial"/>
          <w:sz w:val="22"/>
        </w:rPr>
        <w:t xml:space="preserve">termico e </w:t>
      </w:r>
      <w:r w:rsidR="00845075">
        <w:rPr>
          <w:rFonts w:ascii="Arial" w:hAnsi="Arial" w:cs="Arial"/>
          <w:sz w:val="22"/>
        </w:rPr>
        <w:t>catalitico (diagrammi di Francis</w:t>
      </w:r>
      <w:r>
        <w:rPr>
          <w:rFonts w:ascii="Arial" w:hAnsi="Arial" w:cs="Arial"/>
          <w:sz w:val="22"/>
        </w:rPr>
        <w:t>); Le reazioni del cracking catalitico; Il processo. Il reforming catalitico; Alchilazione; Isomerizzazione; Produzione di M T B E; Processi di raffinazione; La desolforazione di gas e benzine; La desolforazione di kerosene, benzine e altri distillati medi; Al</w:t>
      </w:r>
      <w:r w:rsidR="00845075">
        <w:rPr>
          <w:rFonts w:ascii="Arial" w:hAnsi="Arial" w:cs="Arial"/>
          <w:sz w:val="22"/>
        </w:rPr>
        <w:t>tre operazioni di conversione (</w:t>
      </w:r>
      <w:r>
        <w:rPr>
          <w:rFonts w:ascii="Arial" w:hAnsi="Arial" w:cs="Arial"/>
          <w:sz w:val="22"/>
        </w:rPr>
        <w:t>vis</w:t>
      </w:r>
      <w:r w:rsidR="00845075">
        <w:rPr>
          <w:rFonts w:ascii="Arial" w:hAnsi="Arial" w:cs="Arial"/>
          <w:sz w:val="22"/>
        </w:rPr>
        <w:t>breaking, coking, hidrocracking</w:t>
      </w:r>
      <w:r>
        <w:rPr>
          <w:rFonts w:ascii="Arial" w:hAnsi="Arial" w:cs="Arial"/>
          <w:sz w:val="22"/>
        </w:rPr>
        <w:t>); I processi petrolchimici; La produzione di olefine leggere; Il frazionamento dei C4; Produzione di butadiene; Estrazione degli aromatici;</w:t>
      </w:r>
      <w:r w:rsidR="00845075">
        <w:rPr>
          <w:rFonts w:ascii="Arial" w:hAnsi="Arial" w:cs="Arial"/>
          <w:sz w:val="22"/>
        </w:rPr>
        <w:t xml:space="preserve"> </w:t>
      </w:r>
      <w:r>
        <w:rPr>
          <w:rFonts w:ascii="Arial" w:hAnsi="Arial" w:cs="Arial"/>
          <w:sz w:val="22"/>
        </w:rPr>
        <w:t>Il trattamento dei reflui liquidi; Strippaggio dei gas.</w:t>
      </w:r>
    </w:p>
    <w:p w:rsidR="00EC0DD7" w:rsidRDefault="00EC0DD7">
      <w:pPr>
        <w:jc w:val="both"/>
        <w:rPr>
          <w:rFonts w:ascii="Arial" w:hAnsi="Arial" w:cs="Arial"/>
          <w:sz w:val="22"/>
        </w:rPr>
      </w:pPr>
    </w:p>
    <w:p w:rsidR="00EC0DD7" w:rsidRDefault="00EC0DD7">
      <w:pPr>
        <w:jc w:val="both"/>
        <w:rPr>
          <w:rFonts w:ascii="Arial" w:hAnsi="Arial" w:cs="Arial"/>
          <w:sz w:val="22"/>
        </w:rPr>
      </w:pPr>
      <w:r>
        <w:rPr>
          <w:rFonts w:ascii="Arial" w:hAnsi="Arial" w:cs="Arial"/>
          <w:b/>
          <w:bCs/>
          <w:sz w:val="22"/>
        </w:rPr>
        <w:t>Principi di biotecnologia</w:t>
      </w:r>
      <w:r>
        <w:rPr>
          <w:rFonts w:ascii="Arial" w:hAnsi="Arial" w:cs="Arial"/>
          <w:sz w:val="22"/>
        </w:rPr>
        <w:t>: Concetti generali su</w:t>
      </w:r>
      <w:r w:rsidR="00845075">
        <w:rPr>
          <w:rFonts w:ascii="Arial" w:hAnsi="Arial" w:cs="Arial"/>
          <w:sz w:val="22"/>
        </w:rPr>
        <w:t>lle industrie biotecnologiche (</w:t>
      </w:r>
      <w:r>
        <w:rPr>
          <w:rFonts w:ascii="Arial" w:hAnsi="Arial" w:cs="Arial"/>
          <w:sz w:val="22"/>
        </w:rPr>
        <w:t>la sterilizzazione, microrganismi impiegati nelle biotecno</w:t>
      </w:r>
      <w:r w:rsidR="00845075">
        <w:rPr>
          <w:rFonts w:ascii="Arial" w:hAnsi="Arial" w:cs="Arial"/>
          <w:sz w:val="22"/>
        </w:rPr>
        <w:t>logie, batteri, lieviti e muffe</w:t>
      </w:r>
      <w:r>
        <w:rPr>
          <w:rFonts w:ascii="Arial" w:hAnsi="Arial" w:cs="Arial"/>
          <w:sz w:val="22"/>
        </w:rPr>
        <w:t xml:space="preserve">); </w:t>
      </w:r>
      <w:r w:rsidR="007C087C">
        <w:rPr>
          <w:rFonts w:ascii="Arial" w:hAnsi="Arial" w:cs="Arial"/>
          <w:sz w:val="22"/>
        </w:rPr>
        <w:t>Cenni</w:t>
      </w:r>
      <w:r w:rsidR="00130B33">
        <w:rPr>
          <w:rFonts w:ascii="Arial" w:hAnsi="Arial" w:cs="Arial"/>
          <w:sz w:val="22"/>
        </w:rPr>
        <w:t>:</w:t>
      </w:r>
      <w:r w:rsidR="007C087C">
        <w:rPr>
          <w:rFonts w:ascii="Arial" w:hAnsi="Arial" w:cs="Arial"/>
          <w:sz w:val="22"/>
        </w:rPr>
        <w:t xml:space="preserve"> e</w:t>
      </w:r>
      <w:r>
        <w:rPr>
          <w:rFonts w:ascii="Arial" w:hAnsi="Arial" w:cs="Arial"/>
          <w:sz w:val="22"/>
        </w:rPr>
        <w:t>quazione di Monod; Bilanci di materia inerenti alle cellule, substrato e prodotto; Reattori e sistemi di controllo; Reattori batch</w:t>
      </w:r>
      <w:r w:rsidR="00C4280B">
        <w:rPr>
          <w:rFonts w:ascii="Arial" w:hAnsi="Arial" w:cs="Arial"/>
          <w:sz w:val="22"/>
        </w:rPr>
        <w:t>.</w:t>
      </w:r>
      <w:r>
        <w:rPr>
          <w:rFonts w:ascii="Arial" w:hAnsi="Arial" w:cs="Arial"/>
          <w:sz w:val="22"/>
        </w:rPr>
        <w:t xml:space="preserve"> Reattori continui; Reattori che sfruttano </w:t>
      </w:r>
      <w:r w:rsidR="002E2C78">
        <w:rPr>
          <w:rFonts w:ascii="Arial" w:hAnsi="Arial" w:cs="Arial"/>
          <w:sz w:val="22"/>
        </w:rPr>
        <w:t>le tecniche di immobilizzazione</w:t>
      </w:r>
      <w:r>
        <w:rPr>
          <w:rFonts w:ascii="Arial" w:hAnsi="Arial" w:cs="Arial"/>
          <w:sz w:val="22"/>
        </w:rPr>
        <w:t>; Recupero dei prodotti.</w:t>
      </w:r>
    </w:p>
    <w:p w:rsidR="00EC0DD7" w:rsidRDefault="00EC0DD7">
      <w:pPr>
        <w:jc w:val="both"/>
        <w:rPr>
          <w:rFonts w:ascii="Arial" w:hAnsi="Arial" w:cs="Arial"/>
          <w:sz w:val="22"/>
        </w:rPr>
      </w:pPr>
      <w:r>
        <w:rPr>
          <w:rFonts w:ascii="Arial" w:hAnsi="Arial" w:cs="Arial"/>
          <w:sz w:val="22"/>
        </w:rPr>
        <w:t>Fermentazione alcolica: Produzione di etanolo; Microrganismi e vie metaboliche; Materie prime e processo:</w:t>
      </w:r>
    </w:p>
    <w:p w:rsidR="00EC0DD7" w:rsidRDefault="00EC0DD7">
      <w:pPr>
        <w:jc w:val="both"/>
        <w:rPr>
          <w:rFonts w:ascii="Arial" w:hAnsi="Arial" w:cs="Arial"/>
          <w:sz w:val="22"/>
        </w:rPr>
      </w:pPr>
      <w:r>
        <w:rPr>
          <w:rFonts w:ascii="Arial" w:hAnsi="Arial" w:cs="Arial"/>
          <w:sz w:val="22"/>
        </w:rPr>
        <w:t>Fermentazione citrica: Materie prime e vie metaboliche; Impianto base per la produzione di acido citrico. Produzione di acetone e butanolo.</w:t>
      </w:r>
    </w:p>
    <w:p w:rsidR="00EC0DD7" w:rsidRDefault="00EC0DD7">
      <w:pPr>
        <w:jc w:val="both"/>
        <w:rPr>
          <w:rFonts w:ascii="Arial" w:hAnsi="Arial" w:cs="Arial"/>
          <w:sz w:val="22"/>
        </w:rPr>
      </w:pPr>
      <w:r>
        <w:rPr>
          <w:rFonts w:ascii="Arial" w:hAnsi="Arial" w:cs="Arial"/>
          <w:sz w:val="22"/>
        </w:rPr>
        <w:t>Produzione industriale di antibiotici: Aspetti generali della produzione di penicillina.</w:t>
      </w:r>
    </w:p>
    <w:p w:rsidR="00EC0DD7" w:rsidRDefault="00EC0DD7">
      <w:pPr>
        <w:pStyle w:val="Corpotesto"/>
        <w:jc w:val="both"/>
        <w:rPr>
          <w:sz w:val="22"/>
        </w:rPr>
      </w:pPr>
      <w:r>
        <w:rPr>
          <w:sz w:val="22"/>
        </w:rPr>
        <w:t>Produzione industriale di amminoacidi: Aspetti generali della</w:t>
      </w:r>
      <w:r w:rsidR="00C4280B">
        <w:rPr>
          <w:sz w:val="22"/>
        </w:rPr>
        <w:t xml:space="preserve"> produzione di acido glutammico e    L-lisina.</w:t>
      </w:r>
    </w:p>
    <w:p w:rsidR="00EC0DD7" w:rsidRDefault="00EC0DD7">
      <w:pPr>
        <w:jc w:val="both"/>
        <w:rPr>
          <w:rFonts w:ascii="Arial" w:hAnsi="Arial" w:cs="Arial"/>
          <w:sz w:val="22"/>
        </w:rPr>
      </w:pPr>
    </w:p>
    <w:p w:rsidR="00EC0DD7" w:rsidRDefault="00EC0DD7">
      <w:pPr>
        <w:jc w:val="both"/>
        <w:rPr>
          <w:rFonts w:ascii="Arial" w:hAnsi="Arial" w:cs="Arial"/>
          <w:sz w:val="22"/>
        </w:rPr>
      </w:pPr>
      <w:r>
        <w:rPr>
          <w:rFonts w:ascii="Arial" w:hAnsi="Arial" w:cs="Arial"/>
          <w:b/>
          <w:bCs/>
          <w:sz w:val="22"/>
        </w:rPr>
        <w:t>Depurazione delle acque reflue</w:t>
      </w:r>
      <w:r>
        <w:rPr>
          <w:rFonts w:ascii="Arial" w:hAnsi="Arial" w:cs="Arial"/>
          <w:sz w:val="22"/>
        </w:rPr>
        <w:t>: Inquinamento delle acque naturali; Caratteristiche dei liquami di fogna; Trattamenti preliminari e trattamenti primari delle acque di scarico urbane; Linea acque: sedimentazione primaria; Grigliatura; Dissabbiatura; Disoleatura; Trattamento biologico; Letti percolatori; Fanghi attivi. Linea fanghi: digestione anaerobica dei fanghi; Digestione dei fanghi aerobica; Vasca di Imhoff.</w:t>
      </w:r>
      <w:r w:rsidR="005E1DCC">
        <w:rPr>
          <w:rFonts w:ascii="Arial" w:hAnsi="Arial" w:cs="Arial"/>
          <w:sz w:val="22"/>
        </w:rPr>
        <w:t xml:space="preserve"> Trattamento chimico. </w:t>
      </w:r>
      <w:r>
        <w:rPr>
          <w:rFonts w:ascii="Arial" w:hAnsi="Arial" w:cs="Arial"/>
          <w:sz w:val="22"/>
        </w:rPr>
        <w:t xml:space="preserve"> Ciclo dell’azoto. Nitrificazione. Denitrificazione. Rimozione biologica del fosforo. Impianti relativi al trattamento delle acque reflue e dimensionamento.</w:t>
      </w:r>
    </w:p>
    <w:p w:rsidR="00EC0DD7" w:rsidRDefault="00EC0DD7">
      <w:pPr>
        <w:jc w:val="both"/>
        <w:rPr>
          <w:rFonts w:ascii="Arial" w:hAnsi="Arial" w:cs="Arial"/>
          <w:sz w:val="22"/>
        </w:rPr>
      </w:pPr>
    </w:p>
    <w:p w:rsidR="00EC0DD7" w:rsidRDefault="005C3FDC">
      <w:pPr>
        <w:pStyle w:val="Titolo2"/>
        <w:rPr>
          <w:b w:val="0"/>
          <w:bCs w:val="0"/>
          <w:color w:val="000000"/>
          <w:sz w:val="22"/>
        </w:rPr>
      </w:pPr>
      <w:r>
        <w:rPr>
          <w:color w:val="000000"/>
          <w:sz w:val="22"/>
        </w:rPr>
        <w:t>I polimeri</w:t>
      </w:r>
      <w:r w:rsidR="00EC0DD7">
        <w:rPr>
          <w:color w:val="000000"/>
          <w:sz w:val="22"/>
        </w:rPr>
        <w:t>:</w:t>
      </w:r>
      <w:r w:rsidR="00EC0DD7">
        <w:rPr>
          <w:b w:val="0"/>
          <w:bCs w:val="0"/>
          <w:color w:val="000000"/>
          <w:sz w:val="22"/>
        </w:rPr>
        <w:t xml:space="preserve"> Monomeri polimeri e copolimeri; La struttura delle macromolecole; Reazioni di polimerizzazione;</w:t>
      </w:r>
      <w:r w:rsidR="00845075">
        <w:rPr>
          <w:b w:val="0"/>
          <w:bCs w:val="0"/>
          <w:color w:val="000000"/>
          <w:sz w:val="22"/>
        </w:rPr>
        <w:t xml:space="preserve"> </w:t>
      </w:r>
      <w:r w:rsidR="00E86617">
        <w:rPr>
          <w:b w:val="0"/>
          <w:bCs w:val="0"/>
          <w:color w:val="000000"/>
          <w:sz w:val="22"/>
        </w:rPr>
        <w:t>Classificazione dei polimeri;</w:t>
      </w:r>
      <w:r w:rsidR="00EC0DD7">
        <w:rPr>
          <w:b w:val="0"/>
          <w:bCs w:val="0"/>
          <w:color w:val="000000"/>
          <w:sz w:val="22"/>
        </w:rPr>
        <w:t xml:space="preserve"> Peso molecolare dei polimeri; Provenienza e settori di impiego dei polimeri; I polimeri e l’ambiente; Le tecniche di polimerizzazione</w:t>
      </w:r>
      <w:r w:rsidR="00845075">
        <w:rPr>
          <w:b w:val="0"/>
          <w:bCs w:val="0"/>
          <w:color w:val="000000"/>
          <w:sz w:val="22"/>
        </w:rPr>
        <w:t xml:space="preserve"> (cenni</w:t>
      </w:r>
      <w:r w:rsidR="005E1DCC">
        <w:rPr>
          <w:b w:val="0"/>
          <w:bCs w:val="0"/>
          <w:color w:val="000000"/>
          <w:sz w:val="22"/>
        </w:rPr>
        <w:t>)</w:t>
      </w:r>
      <w:r w:rsidR="00EC0DD7">
        <w:rPr>
          <w:b w:val="0"/>
          <w:bCs w:val="0"/>
          <w:color w:val="000000"/>
          <w:sz w:val="22"/>
        </w:rPr>
        <w:t>; Gli additivi delle materie plasti</w:t>
      </w:r>
      <w:r>
        <w:rPr>
          <w:b w:val="0"/>
          <w:bCs w:val="0"/>
          <w:color w:val="000000"/>
          <w:sz w:val="22"/>
        </w:rPr>
        <w:t>che; Processo produttivo: il Nay</w:t>
      </w:r>
      <w:r w:rsidR="00EC0DD7">
        <w:rPr>
          <w:b w:val="0"/>
          <w:bCs w:val="0"/>
          <w:color w:val="000000"/>
          <w:sz w:val="22"/>
        </w:rPr>
        <w:t>lon 6.6. Lavoro di gruppo degli alunni di altri processi produttivi dei polimeri.</w:t>
      </w:r>
    </w:p>
    <w:p w:rsidR="00EC0DD7" w:rsidRDefault="00EC0DD7">
      <w:pPr>
        <w:jc w:val="both"/>
        <w:rPr>
          <w:rFonts w:ascii="Arial" w:hAnsi="Arial" w:cs="Arial"/>
          <w:sz w:val="22"/>
        </w:rPr>
      </w:pPr>
    </w:p>
    <w:p w:rsidR="00EC0DD7" w:rsidRDefault="005A2C1F">
      <w:pPr>
        <w:jc w:val="both"/>
        <w:rPr>
          <w:rFonts w:ascii="Arial" w:hAnsi="Arial" w:cs="Arial"/>
          <w:sz w:val="22"/>
        </w:rPr>
      </w:pPr>
      <w:r>
        <w:rPr>
          <w:rFonts w:ascii="Arial" w:hAnsi="Arial" w:cs="Arial"/>
          <w:sz w:val="22"/>
        </w:rPr>
        <w:t>Castellana G</w:t>
      </w:r>
      <w:r w:rsidR="00EC0DD7">
        <w:rPr>
          <w:rFonts w:ascii="Arial" w:hAnsi="Arial" w:cs="Arial"/>
          <w:sz w:val="22"/>
        </w:rPr>
        <w:t>rotte</w:t>
      </w:r>
      <w:r w:rsidR="00845075">
        <w:rPr>
          <w:rFonts w:ascii="Arial" w:hAnsi="Arial" w:cs="Arial"/>
          <w:sz w:val="22"/>
        </w:rPr>
        <w:t xml:space="preserve">  </w:t>
      </w:r>
      <w:r w:rsidR="00EC0DD7">
        <w:rPr>
          <w:rFonts w:ascii="Arial" w:hAnsi="Arial" w:cs="Arial"/>
          <w:sz w:val="22"/>
        </w:rPr>
        <w:t>,……………..</w:t>
      </w:r>
    </w:p>
    <w:p w:rsidR="00EC0DD7" w:rsidRDefault="00EC0DD7">
      <w:pPr>
        <w:jc w:val="both"/>
        <w:rPr>
          <w:rFonts w:ascii="Arial" w:hAnsi="Arial" w:cs="Arial"/>
          <w:sz w:val="22"/>
        </w:rPr>
      </w:pPr>
    </w:p>
    <w:p w:rsidR="00EC0DD7" w:rsidRDefault="00EC0DD7">
      <w:pPr>
        <w:jc w:val="both"/>
        <w:rPr>
          <w:rFonts w:ascii="Arial" w:hAnsi="Arial" w:cs="Arial"/>
        </w:rPr>
      </w:pPr>
      <w:r>
        <w:rPr>
          <w:rFonts w:ascii="Arial" w:hAnsi="Arial" w:cs="Arial"/>
          <w:sz w:val="22"/>
        </w:rPr>
        <w:t xml:space="preserve">              GLI ALUNNI                                         </w:t>
      </w:r>
      <w:r w:rsidR="00130B33">
        <w:rPr>
          <w:rFonts w:ascii="Arial" w:hAnsi="Arial" w:cs="Arial"/>
          <w:sz w:val="22"/>
        </w:rPr>
        <w:t xml:space="preserve">                              I DOCENTI</w:t>
      </w:r>
    </w:p>
    <w:p w:rsidR="00DC4F5E" w:rsidRPr="00D5547E" w:rsidRDefault="00DC4F5E" w:rsidP="00D5547E">
      <w:pPr>
        <w:tabs>
          <w:tab w:val="left" w:pos="5160"/>
          <w:tab w:val="center" w:pos="7143"/>
        </w:tabs>
        <w:jc w:val="center"/>
        <w:rPr>
          <w:rFonts w:ascii="Arial" w:hAnsi="Arial" w:cs="Arial"/>
          <w:b/>
          <w:sz w:val="22"/>
          <w:szCs w:val="22"/>
        </w:rPr>
      </w:pPr>
      <w:r>
        <w:rPr>
          <w:rFonts w:ascii="Arial" w:hAnsi="Arial" w:cs="Arial"/>
        </w:rPr>
        <w:br w:type="page"/>
      </w:r>
      <w:r w:rsidRPr="00D5547E">
        <w:rPr>
          <w:rFonts w:ascii="Arial" w:hAnsi="Arial" w:cs="Arial"/>
          <w:b/>
          <w:sz w:val="22"/>
          <w:szCs w:val="22"/>
        </w:rPr>
        <w:lastRenderedPageBreak/>
        <w:t>CLASSE 5 A Chimica e materiali</w:t>
      </w:r>
    </w:p>
    <w:p w:rsidR="00DC4F5E" w:rsidRPr="00D5547E" w:rsidRDefault="00DC4F5E" w:rsidP="00153414">
      <w:pPr>
        <w:jc w:val="center"/>
        <w:rPr>
          <w:rFonts w:ascii="Arial" w:hAnsi="Arial" w:cs="Arial"/>
          <w:b/>
          <w:sz w:val="22"/>
          <w:szCs w:val="22"/>
        </w:rPr>
      </w:pPr>
    </w:p>
    <w:p w:rsidR="00DC4F5E" w:rsidRPr="00D5547E" w:rsidRDefault="00DC4F5E" w:rsidP="00153414">
      <w:pPr>
        <w:jc w:val="center"/>
        <w:rPr>
          <w:rFonts w:ascii="Arial" w:hAnsi="Arial" w:cs="Arial"/>
          <w:sz w:val="22"/>
          <w:szCs w:val="22"/>
        </w:rPr>
      </w:pPr>
      <w:r w:rsidRPr="00D5547E">
        <w:rPr>
          <w:rFonts w:ascii="Arial" w:hAnsi="Arial" w:cs="Arial"/>
          <w:b/>
          <w:sz w:val="22"/>
          <w:szCs w:val="22"/>
        </w:rPr>
        <w:t>Disciplina: Chimica Analitica</w:t>
      </w:r>
      <w:r w:rsidRPr="00D5547E">
        <w:rPr>
          <w:rFonts w:ascii="Arial" w:hAnsi="Arial" w:cs="Arial"/>
          <w:sz w:val="22"/>
          <w:szCs w:val="22"/>
        </w:rPr>
        <w:t xml:space="preserve">e </w:t>
      </w:r>
      <w:r w:rsidRPr="00D5547E">
        <w:rPr>
          <w:rFonts w:ascii="Arial" w:hAnsi="Arial" w:cs="Arial"/>
          <w:b/>
          <w:sz w:val="22"/>
          <w:szCs w:val="22"/>
        </w:rPr>
        <w:t>Strumentale</w:t>
      </w:r>
    </w:p>
    <w:p w:rsidR="00DC4F5E" w:rsidRPr="00D5547E" w:rsidRDefault="00DC4F5E" w:rsidP="00153414">
      <w:pPr>
        <w:jc w:val="center"/>
        <w:rPr>
          <w:b/>
          <w:sz w:val="22"/>
          <w:szCs w:val="22"/>
        </w:rPr>
      </w:pPr>
    </w:p>
    <w:p w:rsidR="00DC4F5E" w:rsidRPr="00D5547E" w:rsidRDefault="00DC4F5E" w:rsidP="00153414">
      <w:pPr>
        <w:tabs>
          <w:tab w:val="left" w:pos="5160"/>
          <w:tab w:val="center" w:pos="7143"/>
        </w:tabs>
        <w:jc w:val="center"/>
        <w:rPr>
          <w:rFonts w:ascii="Arial" w:hAnsi="Arial" w:cs="Arial"/>
          <w:i/>
          <w:sz w:val="22"/>
          <w:szCs w:val="22"/>
        </w:rPr>
      </w:pPr>
      <w:r w:rsidRPr="00D5547E">
        <w:rPr>
          <w:rFonts w:ascii="Arial" w:hAnsi="Arial" w:cs="Arial"/>
          <w:i/>
          <w:sz w:val="22"/>
          <w:szCs w:val="22"/>
        </w:rPr>
        <w:t>Prof.ssa Bianco Maddea     Prof. Ciriolo Nunzio (ITP)</w:t>
      </w:r>
    </w:p>
    <w:p w:rsidR="00DC4F5E" w:rsidRPr="00D5547E" w:rsidRDefault="00DC4F5E" w:rsidP="00153414">
      <w:pPr>
        <w:tabs>
          <w:tab w:val="left" w:pos="5160"/>
          <w:tab w:val="center" w:pos="7143"/>
        </w:tabs>
        <w:jc w:val="center"/>
        <w:rPr>
          <w:rFonts w:ascii="Arial" w:hAnsi="Arial" w:cs="Arial"/>
          <w:sz w:val="22"/>
          <w:szCs w:val="22"/>
        </w:rPr>
      </w:pPr>
    </w:p>
    <w:p w:rsidR="00DC4F5E" w:rsidRPr="00D5547E" w:rsidRDefault="00DC4F5E" w:rsidP="00153414">
      <w:pPr>
        <w:tabs>
          <w:tab w:val="left" w:pos="5160"/>
          <w:tab w:val="center" w:pos="7143"/>
        </w:tabs>
        <w:jc w:val="center"/>
        <w:rPr>
          <w:rFonts w:ascii="Arial" w:hAnsi="Arial" w:cs="Arial"/>
          <w:b/>
          <w:sz w:val="22"/>
          <w:szCs w:val="22"/>
        </w:rPr>
      </w:pPr>
      <w:r w:rsidRPr="00D5547E">
        <w:rPr>
          <w:rFonts w:ascii="Arial" w:hAnsi="Arial" w:cs="Arial"/>
          <w:b/>
          <w:sz w:val="22"/>
          <w:szCs w:val="22"/>
        </w:rPr>
        <w:t>PROGRAMMA</w:t>
      </w:r>
    </w:p>
    <w:p w:rsidR="00DC4F5E" w:rsidRPr="00D5547E" w:rsidRDefault="00DC4F5E">
      <w:pPr>
        <w:rPr>
          <w:rFonts w:ascii="Arial" w:hAnsi="Arial" w:cs="Arial"/>
          <w:sz w:val="22"/>
          <w:szCs w:val="22"/>
        </w:rPr>
      </w:pPr>
    </w:p>
    <w:p w:rsidR="00DC4F5E" w:rsidRDefault="00DC4F5E" w:rsidP="00AD7C68">
      <w:pPr>
        <w:pStyle w:val="Paragrafoelenco"/>
        <w:numPr>
          <w:ilvl w:val="0"/>
          <w:numId w:val="1"/>
        </w:numPr>
        <w:rPr>
          <w:rFonts w:ascii="Arial" w:hAnsi="Arial" w:cs="Arial"/>
          <w:b/>
          <w:sz w:val="20"/>
          <w:szCs w:val="20"/>
        </w:rPr>
      </w:pPr>
      <w:r w:rsidRPr="00AD7C68">
        <w:rPr>
          <w:rFonts w:ascii="Arial" w:hAnsi="Arial" w:cs="Arial"/>
          <w:b/>
          <w:sz w:val="20"/>
          <w:szCs w:val="20"/>
        </w:rPr>
        <w:t>Spettrofotometria di assorbimento atomico</w:t>
      </w:r>
    </w:p>
    <w:p w:rsidR="00DC4F5E" w:rsidRPr="00AD7C68" w:rsidRDefault="00DC4F5E" w:rsidP="00D5547E">
      <w:pPr>
        <w:pStyle w:val="Paragrafoelenco"/>
        <w:jc w:val="both"/>
        <w:rPr>
          <w:rFonts w:ascii="Arial" w:hAnsi="Arial" w:cs="Arial"/>
          <w:b/>
          <w:sz w:val="20"/>
          <w:szCs w:val="20"/>
        </w:rPr>
      </w:pPr>
      <w:r w:rsidRPr="00AD7C68">
        <w:rPr>
          <w:rFonts w:ascii="Arial" w:hAnsi="Arial"/>
          <w:sz w:val="20"/>
          <w:szCs w:val="20"/>
        </w:rPr>
        <w:t xml:space="preserve">Assorbimento atomico e spettri di assorbimento atomico. Allargamento delle righe spettrali. AA e concentrazione. </w:t>
      </w:r>
      <w:r>
        <w:rPr>
          <w:rFonts w:ascii="Arial" w:hAnsi="Arial"/>
          <w:sz w:val="20"/>
          <w:szCs w:val="20"/>
        </w:rPr>
        <w:t>Strumentazione. Sorgenti. Sistemi di atomizzazione. Atomizzazione a fiamma. Fornetto di grafite. Sistemi di atomizzazione senza fiamma. Monocromatori.Interferenze. Correzione dell'assorbimento di fondo.Analisi quantitativa.</w:t>
      </w:r>
    </w:p>
    <w:p w:rsidR="00DC4F5E" w:rsidRPr="00AD7C68" w:rsidRDefault="00DC4F5E" w:rsidP="00AD7C68">
      <w:pPr>
        <w:pStyle w:val="Paragrafoelenco"/>
        <w:numPr>
          <w:ilvl w:val="0"/>
          <w:numId w:val="1"/>
        </w:numPr>
        <w:rPr>
          <w:rFonts w:ascii="Arial" w:hAnsi="Arial" w:cs="Arial"/>
          <w:b/>
          <w:sz w:val="20"/>
          <w:szCs w:val="20"/>
        </w:rPr>
      </w:pPr>
      <w:r w:rsidRPr="00AD7C68">
        <w:rPr>
          <w:rFonts w:ascii="Arial" w:hAnsi="Arial" w:cs="Arial"/>
          <w:b/>
          <w:sz w:val="20"/>
          <w:szCs w:val="20"/>
        </w:rPr>
        <w:t>Spettroscopia di emissione atomica</w:t>
      </w:r>
    </w:p>
    <w:p w:rsidR="00DC4F5E" w:rsidRPr="00AD7C68" w:rsidRDefault="00DC4F5E" w:rsidP="00AD7C68">
      <w:pPr>
        <w:pStyle w:val="Paragrafoelenco"/>
        <w:rPr>
          <w:rFonts w:ascii="Arial" w:hAnsi="Arial"/>
          <w:sz w:val="20"/>
          <w:szCs w:val="20"/>
        </w:rPr>
      </w:pPr>
      <w:r w:rsidRPr="00AD7C68">
        <w:rPr>
          <w:rFonts w:ascii="Arial" w:hAnsi="Arial"/>
          <w:sz w:val="20"/>
          <w:szCs w:val="20"/>
        </w:rPr>
        <w:t>Emissione atomica.</w:t>
      </w:r>
    </w:p>
    <w:p w:rsidR="00DC4F5E" w:rsidRPr="00AD7C68" w:rsidRDefault="00DC4F5E" w:rsidP="00AD7C68">
      <w:pPr>
        <w:pStyle w:val="Paragrafoelenco"/>
        <w:rPr>
          <w:rFonts w:ascii="Arial" w:hAnsi="Arial"/>
          <w:sz w:val="20"/>
          <w:szCs w:val="20"/>
        </w:rPr>
      </w:pPr>
      <w:r w:rsidRPr="00AD7C68">
        <w:rPr>
          <w:rFonts w:ascii="Arial" w:hAnsi="Arial"/>
          <w:sz w:val="20"/>
          <w:szCs w:val="20"/>
        </w:rPr>
        <w:t>Spettrofotometria di emissione a fiamma. Strumentazione. Interferenze.</w:t>
      </w:r>
    </w:p>
    <w:p w:rsidR="00DC4F5E" w:rsidRDefault="00DC4F5E" w:rsidP="00AD7C68">
      <w:pPr>
        <w:pStyle w:val="Paragrafoelenco"/>
        <w:rPr>
          <w:rFonts w:ascii="Arial" w:hAnsi="Arial"/>
          <w:sz w:val="20"/>
          <w:szCs w:val="20"/>
        </w:rPr>
      </w:pPr>
      <w:r>
        <w:rPr>
          <w:rFonts w:ascii="Arial" w:hAnsi="Arial"/>
          <w:sz w:val="20"/>
          <w:szCs w:val="20"/>
        </w:rPr>
        <w:t>Spettrofotometria di emissione al plasma. Il plasma. Spettrometri ICP. Interferenze.</w:t>
      </w:r>
    </w:p>
    <w:p w:rsidR="00DC4F5E" w:rsidRPr="00F55E2A" w:rsidRDefault="00DC4F5E" w:rsidP="00F55E2A">
      <w:pPr>
        <w:pStyle w:val="Paragrafoelenco"/>
        <w:numPr>
          <w:ilvl w:val="0"/>
          <w:numId w:val="1"/>
        </w:numPr>
        <w:rPr>
          <w:rFonts w:ascii="Arial" w:hAnsi="Arial" w:cs="Arial"/>
          <w:b/>
          <w:sz w:val="20"/>
          <w:szCs w:val="20"/>
        </w:rPr>
      </w:pPr>
      <w:r>
        <w:rPr>
          <w:rFonts w:ascii="Arial" w:hAnsi="Arial" w:cs="Arial"/>
          <w:b/>
          <w:sz w:val="20"/>
          <w:szCs w:val="20"/>
        </w:rPr>
        <w:t>C</w:t>
      </w:r>
      <w:r w:rsidRPr="00F55E2A">
        <w:rPr>
          <w:rFonts w:ascii="Arial" w:hAnsi="Arial" w:cs="Arial"/>
          <w:b/>
          <w:sz w:val="20"/>
          <w:szCs w:val="20"/>
        </w:rPr>
        <w:t>romatografia</w:t>
      </w:r>
    </w:p>
    <w:p w:rsidR="00DC4F5E" w:rsidRPr="00F55E2A" w:rsidRDefault="00DC4F5E" w:rsidP="00A0449E">
      <w:pPr>
        <w:pStyle w:val="Paragrafoelenco"/>
        <w:jc w:val="both"/>
        <w:rPr>
          <w:rFonts w:ascii="Arial" w:hAnsi="Arial" w:cs="Arial"/>
          <w:bCs/>
          <w:sz w:val="20"/>
          <w:szCs w:val="20"/>
        </w:rPr>
      </w:pPr>
      <w:r w:rsidRPr="00F55E2A">
        <w:rPr>
          <w:rFonts w:ascii="Arial" w:hAnsi="Arial" w:cs="Arial"/>
          <w:sz w:val="20"/>
          <w:szCs w:val="20"/>
        </w:rPr>
        <w:t xml:space="preserve">Generalità. Classificazione dei metodi cromatografici in base al principio di separazione e alla strumentazione. Cromatografia di adsorbimento. Cromatografia di ripartizione. Cromatografia a scambio ionico. Cromatografia di esclusione. Cromatografia d'affinità. Il </w:t>
      </w:r>
      <w:r w:rsidRPr="00F55E2A">
        <w:rPr>
          <w:rFonts w:ascii="Arial" w:hAnsi="Arial" w:cs="Arial"/>
          <w:bCs/>
          <w:sz w:val="20"/>
          <w:szCs w:val="20"/>
        </w:rPr>
        <w:t>cromatogramma. Grandezze, equazioni e parametri fondamentali: la costante di distribuzione, il fattore di ritenzione, la selettività. L’efficienza: la teoria dei piatti; la teoria del non equilibrio di Giddings: percorsi multipli,la diffusione molecolare longitudinale e il trasferimento di massa. L’equazione di Van Deemter. La risoluzione. La capacità di carico.</w:t>
      </w:r>
    </w:p>
    <w:p w:rsidR="00DC4F5E" w:rsidRPr="00F55E2A" w:rsidRDefault="00DC4F5E" w:rsidP="00F55E2A">
      <w:pPr>
        <w:pStyle w:val="Paragrafoelenco"/>
        <w:rPr>
          <w:rFonts w:ascii="Arial" w:hAnsi="Arial" w:cs="Arial"/>
          <w:sz w:val="20"/>
          <w:szCs w:val="20"/>
        </w:rPr>
      </w:pPr>
      <w:r w:rsidRPr="00F55E2A">
        <w:rPr>
          <w:rFonts w:ascii="Arial" w:hAnsi="Arial" w:cs="Arial"/>
          <w:b/>
          <w:sz w:val="20"/>
          <w:szCs w:val="20"/>
        </w:rPr>
        <w:t>Cromatografia su strato sottile.</w:t>
      </w:r>
    </w:p>
    <w:p w:rsidR="00DC4F5E" w:rsidRPr="00F55E2A" w:rsidRDefault="00DC4F5E" w:rsidP="00F55E2A">
      <w:pPr>
        <w:pStyle w:val="Paragrafoelenco"/>
        <w:rPr>
          <w:rFonts w:ascii="Arial" w:hAnsi="Arial" w:cs="Arial"/>
          <w:b/>
          <w:sz w:val="20"/>
          <w:szCs w:val="20"/>
        </w:rPr>
      </w:pPr>
      <w:r w:rsidRPr="00F55E2A">
        <w:rPr>
          <w:rFonts w:ascii="Arial" w:hAnsi="Arial" w:cs="Arial"/>
          <w:b/>
          <w:sz w:val="20"/>
          <w:szCs w:val="20"/>
        </w:rPr>
        <w:t xml:space="preserve">Cromatografia su colonna. </w:t>
      </w:r>
    </w:p>
    <w:p w:rsidR="00DC4F5E" w:rsidRPr="00F55E2A" w:rsidRDefault="00DC4F5E" w:rsidP="00F55E2A">
      <w:pPr>
        <w:pStyle w:val="Paragrafoelenco"/>
        <w:rPr>
          <w:rFonts w:ascii="Arial" w:hAnsi="Arial" w:cs="Arial"/>
          <w:b/>
          <w:sz w:val="20"/>
          <w:szCs w:val="20"/>
        </w:rPr>
      </w:pPr>
      <w:r w:rsidRPr="00F55E2A">
        <w:rPr>
          <w:rFonts w:ascii="Arial" w:hAnsi="Arial" w:cs="Arial"/>
          <w:b/>
          <w:sz w:val="20"/>
          <w:szCs w:val="20"/>
        </w:rPr>
        <w:t xml:space="preserve">Gascromatografia: </w:t>
      </w:r>
    </w:p>
    <w:p w:rsidR="00DC4F5E" w:rsidRPr="00F55E2A" w:rsidRDefault="00DC4F5E" w:rsidP="00D5547E">
      <w:pPr>
        <w:pStyle w:val="Paragrafoelenco"/>
        <w:rPr>
          <w:rFonts w:ascii="Arial" w:hAnsi="Arial" w:cs="Arial"/>
          <w:sz w:val="20"/>
          <w:szCs w:val="20"/>
        </w:rPr>
      </w:pPr>
      <w:r w:rsidRPr="00F55E2A">
        <w:rPr>
          <w:rFonts w:ascii="Arial" w:hAnsi="Arial" w:cs="Arial"/>
          <w:sz w:val="20"/>
          <w:szCs w:val="20"/>
        </w:rPr>
        <w:t xml:space="preserve">Generalità. Fase mobile. Fase stazionaria. Strumentazione. Colonne. Iniettori. Rivelatori: rivelatore a conducibilità termica; rivelatore aionizzazione di fiamma FID; rivelatore </w:t>
      </w:r>
      <w:r>
        <w:rPr>
          <w:rFonts w:ascii="Arial" w:hAnsi="Arial" w:cs="Arial"/>
          <w:sz w:val="20"/>
          <w:szCs w:val="20"/>
        </w:rPr>
        <w:t>a cattura di elettroni</w:t>
      </w:r>
      <w:r w:rsidRPr="00F55E2A">
        <w:rPr>
          <w:rFonts w:ascii="Arial" w:hAnsi="Arial" w:cs="Arial"/>
          <w:sz w:val="20"/>
          <w:szCs w:val="20"/>
        </w:rPr>
        <w:t xml:space="preserve"> ECD.  </w:t>
      </w:r>
    </w:p>
    <w:p w:rsidR="00DC4F5E" w:rsidRPr="00F55E2A" w:rsidRDefault="00DC4F5E" w:rsidP="00A0449E">
      <w:pPr>
        <w:pStyle w:val="Paragrafoelenco"/>
        <w:jc w:val="both"/>
        <w:rPr>
          <w:rFonts w:ascii="Arial" w:hAnsi="Arial" w:cs="Arial"/>
          <w:sz w:val="20"/>
          <w:szCs w:val="20"/>
        </w:rPr>
      </w:pPr>
      <w:r w:rsidRPr="00F55E2A">
        <w:rPr>
          <w:rFonts w:ascii="Arial" w:hAnsi="Arial" w:cs="Arial"/>
          <w:sz w:val="20"/>
          <w:szCs w:val="20"/>
        </w:rPr>
        <w:t>Analisi gascromatografica: trattamento del campione; analisi qualitativa; analisi quantitativa con il confronto diretto dell'area dei picchi e il metodo dello standard interno.</w:t>
      </w:r>
    </w:p>
    <w:p w:rsidR="00DC4F5E" w:rsidRDefault="00DC4F5E" w:rsidP="00F55E2A">
      <w:pPr>
        <w:pStyle w:val="Paragrafoelenco"/>
        <w:rPr>
          <w:rFonts w:ascii="Arial" w:hAnsi="Arial" w:cs="Arial"/>
          <w:b/>
          <w:sz w:val="20"/>
          <w:szCs w:val="20"/>
        </w:rPr>
      </w:pPr>
      <w:r>
        <w:rPr>
          <w:rFonts w:ascii="Arial" w:hAnsi="Arial" w:cs="Arial"/>
          <w:b/>
          <w:sz w:val="20"/>
          <w:szCs w:val="20"/>
        </w:rPr>
        <w:t>HPLC</w:t>
      </w:r>
    </w:p>
    <w:p w:rsidR="00DC4F5E" w:rsidRDefault="00DC4F5E" w:rsidP="00F55E2A">
      <w:pPr>
        <w:pStyle w:val="Paragrafoelenco"/>
        <w:rPr>
          <w:rFonts w:ascii="Arial" w:hAnsi="Arial" w:cs="Arial"/>
          <w:sz w:val="20"/>
          <w:szCs w:val="20"/>
        </w:rPr>
      </w:pPr>
      <w:r w:rsidRPr="007D1DF3">
        <w:rPr>
          <w:rFonts w:ascii="Arial" w:hAnsi="Arial" w:cs="Arial"/>
          <w:sz w:val="20"/>
          <w:szCs w:val="20"/>
        </w:rPr>
        <w:t>Caratteris</w:t>
      </w:r>
      <w:r>
        <w:rPr>
          <w:rFonts w:ascii="Arial" w:hAnsi="Arial" w:cs="Arial"/>
          <w:sz w:val="20"/>
          <w:szCs w:val="20"/>
        </w:rPr>
        <w:t>t</w:t>
      </w:r>
      <w:r w:rsidRPr="007D1DF3">
        <w:rPr>
          <w:rFonts w:ascii="Arial" w:hAnsi="Arial" w:cs="Arial"/>
          <w:sz w:val="20"/>
          <w:szCs w:val="20"/>
        </w:rPr>
        <w:t>iche</w:t>
      </w:r>
      <w:r>
        <w:rPr>
          <w:rFonts w:ascii="Arial" w:hAnsi="Arial" w:cs="Arial"/>
          <w:sz w:val="20"/>
          <w:szCs w:val="20"/>
        </w:rPr>
        <w:t xml:space="preserve">. Strumentazione. I sistemi di pompaggio. Il sistema di iniezione del campione. Le </w:t>
      </w:r>
      <w:r w:rsidRPr="007D1DF3">
        <w:rPr>
          <w:rFonts w:ascii="Arial" w:hAnsi="Arial" w:cs="Arial"/>
          <w:sz w:val="20"/>
          <w:szCs w:val="20"/>
        </w:rPr>
        <w:t>colonne per HPLC</w:t>
      </w:r>
      <w:r>
        <w:rPr>
          <w:rFonts w:ascii="Arial" w:hAnsi="Arial" w:cs="Arial"/>
          <w:sz w:val="20"/>
          <w:szCs w:val="20"/>
        </w:rPr>
        <w:t xml:space="preserve">. Le fasi mobili. I </w:t>
      </w:r>
      <w:r w:rsidRPr="00D978E9">
        <w:rPr>
          <w:rFonts w:ascii="Arial" w:hAnsi="Arial" w:cs="Arial"/>
          <w:sz w:val="20"/>
          <w:szCs w:val="20"/>
        </w:rPr>
        <w:t>rivelatori</w:t>
      </w:r>
      <w:r>
        <w:rPr>
          <w:rFonts w:ascii="Arial" w:hAnsi="Arial" w:cs="Arial"/>
          <w:sz w:val="20"/>
          <w:szCs w:val="20"/>
        </w:rPr>
        <w:t xml:space="preserve">. </w:t>
      </w:r>
    </w:p>
    <w:p w:rsidR="00DC4F5E" w:rsidRDefault="00DC4F5E" w:rsidP="00F55E2A">
      <w:pPr>
        <w:pStyle w:val="Paragrafoelenco"/>
        <w:rPr>
          <w:rFonts w:ascii="Arial" w:hAnsi="Arial" w:cs="Arial"/>
          <w:b/>
          <w:sz w:val="20"/>
          <w:szCs w:val="20"/>
        </w:rPr>
      </w:pPr>
      <w:r w:rsidRPr="00D978E9">
        <w:rPr>
          <w:rFonts w:ascii="Arial" w:hAnsi="Arial" w:cs="Arial"/>
          <w:b/>
          <w:sz w:val="20"/>
          <w:szCs w:val="20"/>
        </w:rPr>
        <w:t>Cromatografia ionica ad elevate prestazioni.</w:t>
      </w:r>
    </w:p>
    <w:p w:rsidR="00DC4F5E" w:rsidRDefault="00DC4F5E" w:rsidP="00FC5833">
      <w:pPr>
        <w:pStyle w:val="Paragrafoelenco"/>
        <w:numPr>
          <w:ilvl w:val="0"/>
          <w:numId w:val="1"/>
        </w:numPr>
        <w:rPr>
          <w:rFonts w:ascii="Arial" w:hAnsi="Arial" w:cs="Arial"/>
          <w:b/>
          <w:sz w:val="20"/>
          <w:szCs w:val="20"/>
        </w:rPr>
      </w:pPr>
      <w:r>
        <w:rPr>
          <w:rFonts w:ascii="Arial" w:hAnsi="Arial" w:cs="Arial"/>
          <w:b/>
          <w:sz w:val="20"/>
          <w:szCs w:val="20"/>
        </w:rPr>
        <w:t>Il vino</w:t>
      </w:r>
    </w:p>
    <w:p w:rsidR="00DC4F5E" w:rsidRPr="00FC5833" w:rsidRDefault="00DC4F5E" w:rsidP="00FC5833">
      <w:pPr>
        <w:ind w:left="709"/>
        <w:jc w:val="both"/>
        <w:rPr>
          <w:rFonts w:ascii="Arial" w:hAnsi="Arial"/>
          <w:sz w:val="20"/>
          <w:szCs w:val="20"/>
        </w:rPr>
      </w:pPr>
      <w:r w:rsidRPr="00FC5833">
        <w:rPr>
          <w:rFonts w:ascii="Arial" w:hAnsi="Arial"/>
          <w:sz w:val="20"/>
          <w:szCs w:val="20"/>
        </w:rPr>
        <w:t>Generalità sul vino. Pratiche enologiche.La fermentazione alcolica. Composizione del vino. Alterazioni e difetti del vino. Adulterazioni del vino.</w:t>
      </w:r>
    </w:p>
    <w:p w:rsidR="00DC4F5E" w:rsidRDefault="00DC4F5E" w:rsidP="00FC5833">
      <w:pPr>
        <w:ind w:left="709"/>
        <w:jc w:val="both"/>
        <w:rPr>
          <w:rFonts w:ascii="Arial" w:hAnsi="Arial"/>
          <w:sz w:val="20"/>
          <w:szCs w:val="20"/>
        </w:rPr>
      </w:pPr>
      <w:r w:rsidRPr="00FC5833">
        <w:rPr>
          <w:rFonts w:ascii="Arial" w:hAnsi="Arial"/>
          <w:sz w:val="20"/>
          <w:szCs w:val="20"/>
          <w:u w:val="single"/>
        </w:rPr>
        <w:t>Determinazioni analitiche</w:t>
      </w:r>
      <w:r>
        <w:rPr>
          <w:rFonts w:ascii="Arial" w:hAnsi="Arial"/>
          <w:sz w:val="20"/>
          <w:szCs w:val="20"/>
          <w:u w:val="single"/>
        </w:rPr>
        <w:t>:</w:t>
      </w:r>
      <w:r w:rsidRPr="00FC5833">
        <w:rPr>
          <w:rFonts w:ascii="Arial" w:hAnsi="Arial" w:cs="Arial"/>
          <w:sz w:val="18"/>
          <w:szCs w:val="18"/>
        </w:rPr>
        <w:t xml:space="preserve">Grado </w:t>
      </w:r>
      <w:r w:rsidRPr="00FC5833">
        <w:rPr>
          <w:rFonts w:ascii="Arial" w:hAnsi="Arial" w:cs="Arial"/>
          <w:sz w:val="20"/>
          <w:szCs w:val="20"/>
        </w:rPr>
        <w:t>alcolico (</w:t>
      </w:r>
      <w:r w:rsidRPr="00FC5833">
        <w:rPr>
          <w:rFonts w:ascii="Arial" w:hAnsi="Arial"/>
          <w:sz w:val="20"/>
          <w:szCs w:val="20"/>
        </w:rPr>
        <w:t>col metodo densimetrico ed ebulliometrico). Estratto secco. Zuccheri riduttori. Saccarosio. PH. Acidità volatile. Acidità totale e fissa. Anidride solforosa. Determinazione del ferro per via colorimetrica. Determinazione dei polifenoli totali</w:t>
      </w:r>
      <w:r>
        <w:rPr>
          <w:rFonts w:ascii="Arial" w:hAnsi="Arial"/>
          <w:sz w:val="22"/>
          <w:szCs w:val="22"/>
        </w:rPr>
        <w:t>.</w:t>
      </w:r>
      <w:r w:rsidRPr="00FC5833">
        <w:rPr>
          <w:rFonts w:ascii="Arial" w:hAnsi="Arial"/>
          <w:sz w:val="20"/>
          <w:szCs w:val="20"/>
        </w:rPr>
        <w:t xml:space="preserve">Determinazionedegli antociani totali. </w:t>
      </w:r>
      <w:r>
        <w:rPr>
          <w:rFonts w:ascii="Arial" w:hAnsi="Arial"/>
          <w:sz w:val="20"/>
          <w:szCs w:val="20"/>
        </w:rPr>
        <w:t>D</w:t>
      </w:r>
      <w:r w:rsidRPr="00FC5833">
        <w:rPr>
          <w:rFonts w:ascii="Arial" w:hAnsi="Arial"/>
          <w:sz w:val="20"/>
          <w:szCs w:val="20"/>
        </w:rPr>
        <w:t>eterminazione gascromatografica del metanolo</w:t>
      </w:r>
      <w:r>
        <w:rPr>
          <w:rFonts w:ascii="Arial" w:hAnsi="Arial"/>
          <w:sz w:val="20"/>
          <w:szCs w:val="20"/>
        </w:rPr>
        <w:t>.</w:t>
      </w:r>
    </w:p>
    <w:p w:rsidR="00DC4F5E" w:rsidRDefault="00DC4F5E" w:rsidP="007D7966">
      <w:pPr>
        <w:pStyle w:val="Paragrafoelenco"/>
        <w:numPr>
          <w:ilvl w:val="0"/>
          <w:numId w:val="1"/>
        </w:numPr>
        <w:jc w:val="both"/>
        <w:rPr>
          <w:rFonts w:ascii="Arial" w:hAnsi="Arial"/>
          <w:b/>
          <w:sz w:val="20"/>
          <w:szCs w:val="20"/>
        </w:rPr>
      </w:pPr>
      <w:r>
        <w:rPr>
          <w:rFonts w:ascii="Arial" w:hAnsi="Arial"/>
          <w:b/>
          <w:sz w:val="20"/>
          <w:szCs w:val="20"/>
        </w:rPr>
        <w:t>L’olio di oliva</w:t>
      </w:r>
    </w:p>
    <w:p w:rsidR="00DC4F5E" w:rsidRPr="00110AA5" w:rsidRDefault="00DC4F5E" w:rsidP="00110AA5">
      <w:pPr>
        <w:pStyle w:val="Paragrafoelenco"/>
        <w:rPr>
          <w:rFonts w:ascii="Arial" w:hAnsi="Arial"/>
          <w:bCs/>
          <w:iCs/>
          <w:sz w:val="20"/>
          <w:szCs w:val="20"/>
        </w:rPr>
      </w:pPr>
      <w:r w:rsidRPr="00394EB0">
        <w:rPr>
          <w:rFonts w:ascii="Arial" w:hAnsi="Arial"/>
          <w:sz w:val="20"/>
          <w:szCs w:val="20"/>
        </w:rPr>
        <w:t>Composizione chimica</w:t>
      </w:r>
      <w:r>
        <w:rPr>
          <w:rFonts w:ascii="Arial" w:hAnsi="Arial"/>
          <w:sz w:val="20"/>
          <w:szCs w:val="20"/>
        </w:rPr>
        <w:t>. A</w:t>
      </w:r>
      <w:r w:rsidRPr="00394EB0">
        <w:rPr>
          <w:rFonts w:ascii="Arial" w:hAnsi="Arial"/>
          <w:sz w:val="20"/>
          <w:szCs w:val="20"/>
        </w:rPr>
        <w:t xml:space="preserve">lterazioni: </w:t>
      </w:r>
      <w:r w:rsidRPr="00110AA5">
        <w:rPr>
          <w:rFonts w:ascii="Arial" w:hAnsi="Arial"/>
          <w:sz w:val="20"/>
          <w:szCs w:val="20"/>
        </w:rPr>
        <w:t>l'</w:t>
      </w:r>
      <w:r w:rsidRPr="00110AA5">
        <w:rPr>
          <w:rFonts w:ascii="Arial" w:hAnsi="Arial"/>
          <w:bCs/>
          <w:sz w:val="20"/>
          <w:szCs w:val="20"/>
        </w:rPr>
        <w:t xml:space="preserve">idrolisi </w:t>
      </w:r>
      <w:r w:rsidRPr="00110AA5">
        <w:rPr>
          <w:rFonts w:ascii="Arial" w:hAnsi="Arial"/>
          <w:sz w:val="20"/>
          <w:szCs w:val="20"/>
        </w:rPr>
        <w:t>e l'</w:t>
      </w:r>
      <w:r w:rsidRPr="00110AA5">
        <w:rPr>
          <w:rFonts w:ascii="Arial" w:hAnsi="Arial"/>
          <w:bCs/>
          <w:sz w:val="20"/>
          <w:szCs w:val="20"/>
        </w:rPr>
        <w:t>ossidazione</w:t>
      </w:r>
      <w:r>
        <w:rPr>
          <w:rFonts w:ascii="Arial" w:hAnsi="Arial"/>
          <w:bCs/>
          <w:sz w:val="20"/>
          <w:szCs w:val="20"/>
        </w:rPr>
        <w:t xml:space="preserve">. </w:t>
      </w:r>
      <w:r w:rsidRPr="00110AA5">
        <w:rPr>
          <w:rFonts w:ascii="Arial" w:hAnsi="Arial"/>
          <w:bCs/>
          <w:sz w:val="20"/>
          <w:szCs w:val="20"/>
        </w:rPr>
        <w:t>Il processo di raffinazione</w:t>
      </w:r>
      <w:r>
        <w:rPr>
          <w:rFonts w:ascii="Arial" w:hAnsi="Arial"/>
          <w:bCs/>
          <w:sz w:val="20"/>
          <w:szCs w:val="20"/>
        </w:rPr>
        <w:t xml:space="preserve">. </w:t>
      </w:r>
      <w:r w:rsidRPr="00110AA5">
        <w:rPr>
          <w:rFonts w:ascii="Arial" w:hAnsi="Arial"/>
          <w:bCs/>
          <w:sz w:val="20"/>
          <w:szCs w:val="20"/>
        </w:rPr>
        <w:t>Definizione degli oli di oliva e degli oli di sansa</w:t>
      </w:r>
      <w:r>
        <w:rPr>
          <w:rFonts w:ascii="Arial" w:hAnsi="Arial"/>
          <w:bCs/>
          <w:sz w:val="20"/>
          <w:szCs w:val="20"/>
        </w:rPr>
        <w:t>. C</w:t>
      </w:r>
      <w:r w:rsidRPr="00110AA5">
        <w:rPr>
          <w:rFonts w:ascii="Arial" w:hAnsi="Arial"/>
          <w:bCs/>
          <w:sz w:val="20"/>
          <w:szCs w:val="20"/>
        </w:rPr>
        <w:t>lassificazione merceologica degli oli di oliva</w:t>
      </w:r>
      <w:r>
        <w:rPr>
          <w:rFonts w:ascii="Arial" w:hAnsi="Arial"/>
          <w:bCs/>
          <w:sz w:val="20"/>
          <w:szCs w:val="20"/>
        </w:rPr>
        <w:t xml:space="preserve">. </w:t>
      </w:r>
      <w:r w:rsidRPr="00110AA5">
        <w:rPr>
          <w:rFonts w:ascii="Arial" w:hAnsi="Arial"/>
          <w:bCs/>
          <w:sz w:val="20"/>
          <w:szCs w:val="20"/>
        </w:rPr>
        <w:t>Sofisticazioni</w:t>
      </w:r>
      <w:r>
        <w:rPr>
          <w:rFonts w:ascii="Arial" w:hAnsi="Arial"/>
          <w:bCs/>
          <w:sz w:val="20"/>
          <w:szCs w:val="20"/>
        </w:rPr>
        <w:t xml:space="preserve">: </w:t>
      </w:r>
      <w:r>
        <w:rPr>
          <w:rFonts w:ascii="Arial" w:hAnsi="Arial"/>
          <w:bCs/>
          <w:iCs/>
          <w:sz w:val="20"/>
          <w:szCs w:val="20"/>
        </w:rPr>
        <w:t>i</w:t>
      </w:r>
      <w:r w:rsidRPr="00110AA5">
        <w:rPr>
          <w:rFonts w:ascii="Arial" w:hAnsi="Arial"/>
          <w:bCs/>
          <w:iCs/>
          <w:sz w:val="20"/>
          <w:szCs w:val="20"/>
        </w:rPr>
        <w:t>ndividuazione dell'aggiunta di oli raffinati di oliva ad oli vergini di oliva</w:t>
      </w:r>
      <w:r>
        <w:rPr>
          <w:rFonts w:ascii="Arial" w:hAnsi="Arial"/>
          <w:bCs/>
          <w:iCs/>
          <w:sz w:val="20"/>
          <w:szCs w:val="20"/>
        </w:rPr>
        <w:t>; i</w:t>
      </w:r>
      <w:r w:rsidRPr="00110AA5">
        <w:rPr>
          <w:rFonts w:ascii="Arial" w:hAnsi="Arial"/>
          <w:bCs/>
          <w:iCs/>
          <w:sz w:val="20"/>
          <w:szCs w:val="20"/>
        </w:rPr>
        <w:t>ndividuazione dell'aggiunta di oli di</w:t>
      </w:r>
      <w:r>
        <w:rPr>
          <w:rFonts w:ascii="Arial" w:hAnsi="Arial"/>
          <w:bCs/>
          <w:iCs/>
          <w:sz w:val="20"/>
          <w:szCs w:val="20"/>
        </w:rPr>
        <w:t xml:space="preserve"> sansa di oliva ad oli di oliva; i</w:t>
      </w:r>
      <w:r w:rsidRPr="00110AA5">
        <w:rPr>
          <w:rFonts w:ascii="Arial" w:hAnsi="Arial"/>
          <w:bCs/>
          <w:iCs/>
          <w:sz w:val="20"/>
          <w:szCs w:val="20"/>
        </w:rPr>
        <w:t>ndividuazione dell'aggiunta di olio di semi ad olio di oliva o olio di sansa di oliva</w:t>
      </w:r>
      <w:r>
        <w:rPr>
          <w:rFonts w:ascii="Arial" w:hAnsi="Arial"/>
          <w:bCs/>
          <w:iCs/>
          <w:sz w:val="20"/>
          <w:szCs w:val="20"/>
        </w:rPr>
        <w:t>.</w:t>
      </w:r>
    </w:p>
    <w:p w:rsidR="00DC4F5E" w:rsidRPr="004F53BA" w:rsidRDefault="00DC4F5E" w:rsidP="004F53BA">
      <w:pPr>
        <w:pStyle w:val="Paragrafoelenco"/>
        <w:rPr>
          <w:rFonts w:ascii="Arial" w:hAnsi="Arial"/>
          <w:sz w:val="20"/>
          <w:szCs w:val="20"/>
        </w:rPr>
      </w:pPr>
      <w:r>
        <w:rPr>
          <w:rFonts w:ascii="Arial" w:hAnsi="Arial"/>
          <w:sz w:val="20"/>
          <w:szCs w:val="20"/>
          <w:u w:val="single"/>
        </w:rPr>
        <w:t>Determinazioni analitiche:</w:t>
      </w:r>
      <w:r w:rsidRPr="0050687A">
        <w:rPr>
          <w:rFonts w:ascii="Arial" w:hAnsi="Arial"/>
          <w:sz w:val="20"/>
          <w:szCs w:val="20"/>
        </w:rPr>
        <w:t>Indice di rifrazione.</w:t>
      </w:r>
      <w:r w:rsidRPr="004F53BA">
        <w:rPr>
          <w:rFonts w:ascii="Arial" w:hAnsi="Arial"/>
          <w:sz w:val="20"/>
          <w:szCs w:val="20"/>
        </w:rPr>
        <w:t xml:space="preserve">Acidità. Numero di saponificazione. Saggio di Keiss per la rancidità. Numero dei perossidi. Analisi gascromatografica degli esteri metilici degli acidi grassi. Analisi gascromatografica degli steroli. Analisi spettrofotometrica nell'UV e calcolo del </w:t>
      </w:r>
      <w:r w:rsidRPr="004F53BA">
        <w:rPr>
          <w:rFonts w:ascii="Arial" w:hAnsi="Arial"/>
          <w:sz w:val="20"/>
          <w:szCs w:val="20"/>
        </w:rPr>
        <w:sym w:font="Symbol" w:char="F044"/>
      </w:r>
      <w:r w:rsidRPr="004F53BA">
        <w:rPr>
          <w:rFonts w:ascii="Arial" w:hAnsi="Arial"/>
          <w:sz w:val="20"/>
          <w:szCs w:val="20"/>
        </w:rPr>
        <w:t xml:space="preserve"> K.</w:t>
      </w:r>
    </w:p>
    <w:p w:rsidR="00DC4F5E" w:rsidRPr="003C3CB3" w:rsidRDefault="00DC4F5E" w:rsidP="00567C67">
      <w:pPr>
        <w:pStyle w:val="Paragrafoelenco"/>
        <w:numPr>
          <w:ilvl w:val="0"/>
          <w:numId w:val="1"/>
        </w:numPr>
        <w:rPr>
          <w:rFonts w:ascii="Arial" w:hAnsi="Arial"/>
          <w:b/>
          <w:bCs/>
          <w:sz w:val="20"/>
          <w:szCs w:val="20"/>
        </w:rPr>
      </w:pPr>
      <w:r w:rsidRPr="003C3CB3">
        <w:rPr>
          <w:rFonts w:ascii="Arial" w:hAnsi="Arial"/>
          <w:b/>
          <w:bCs/>
          <w:sz w:val="20"/>
          <w:szCs w:val="20"/>
        </w:rPr>
        <w:t>L’acqua</w:t>
      </w:r>
      <w:bookmarkStart w:id="0" w:name="_GoBack"/>
      <w:bookmarkEnd w:id="0"/>
    </w:p>
    <w:p w:rsidR="00DC4F5E" w:rsidRPr="0050687A" w:rsidRDefault="00DC4F5E" w:rsidP="0050687A">
      <w:pPr>
        <w:pStyle w:val="Paragrafoelenco"/>
        <w:rPr>
          <w:rFonts w:ascii="Arial" w:hAnsi="Arial"/>
          <w:sz w:val="20"/>
          <w:szCs w:val="20"/>
          <w:u w:val="single"/>
        </w:rPr>
      </w:pPr>
      <w:r>
        <w:rPr>
          <w:rFonts w:ascii="Arial" w:hAnsi="Arial"/>
          <w:sz w:val="20"/>
          <w:szCs w:val="20"/>
          <w:u w:val="single"/>
        </w:rPr>
        <w:t>Determinazioni analitiche:</w:t>
      </w:r>
      <w:r w:rsidRPr="0050687A">
        <w:rPr>
          <w:rFonts w:ascii="Arial" w:hAnsi="Arial"/>
          <w:sz w:val="20"/>
          <w:szCs w:val="20"/>
        </w:rPr>
        <w:t>Parametri associabili a processi redox: DO, COD, BOD</w:t>
      </w:r>
      <w:r>
        <w:rPr>
          <w:rFonts w:ascii="Arial" w:hAnsi="Arial"/>
          <w:sz w:val="20"/>
          <w:szCs w:val="20"/>
          <w:vertAlign w:val="subscript"/>
        </w:rPr>
        <w:t>5</w:t>
      </w:r>
      <w:r w:rsidRPr="0050687A">
        <w:rPr>
          <w:rFonts w:ascii="Arial" w:hAnsi="Arial"/>
          <w:sz w:val="20"/>
          <w:szCs w:val="20"/>
        </w:rPr>
        <w:t>, ossidabilità al permanganato. Parametri aspecifici associabili ad equilibri acido-base o relativi alle sostanze disciolte: alcalinità, pH, conducibilità, durezza totale e permanente</w:t>
      </w:r>
      <w:r>
        <w:rPr>
          <w:rFonts w:ascii="Arial" w:hAnsi="Arial"/>
          <w:sz w:val="20"/>
          <w:szCs w:val="20"/>
        </w:rPr>
        <w:t>, calcica e magnesiaca</w:t>
      </w:r>
      <w:r w:rsidRPr="0050687A">
        <w:rPr>
          <w:rFonts w:ascii="Arial" w:hAnsi="Arial"/>
          <w:sz w:val="20"/>
          <w:szCs w:val="20"/>
        </w:rPr>
        <w:t>. Parametri specifici relativi a componenti ordinari: cloruri, solfati per via turbidimetrica. Parametri specifici relativi a componenti indesiderabili: ammoniaca, nitriti, nitrati, fosfati, ferro.</w:t>
      </w:r>
    </w:p>
    <w:p w:rsidR="00DC4F5E" w:rsidRPr="00110AA5" w:rsidRDefault="00DC4F5E" w:rsidP="0050687A">
      <w:pPr>
        <w:pStyle w:val="Paragrafoelenco"/>
        <w:rPr>
          <w:rFonts w:ascii="Arial" w:hAnsi="Arial"/>
          <w:bCs/>
          <w:sz w:val="20"/>
          <w:szCs w:val="20"/>
        </w:rPr>
      </w:pPr>
    </w:p>
    <w:p w:rsidR="00DC4F5E" w:rsidRDefault="00DC4F5E" w:rsidP="001673C8">
      <w:pPr>
        <w:jc w:val="both"/>
        <w:rPr>
          <w:rFonts w:ascii="Arial" w:hAnsi="Arial" w:cs="Arial"/>
          <w:sz w:val="20"/>
          <w:szCs w:val="20"/>
        </w:rPr>
      </w:pPr>
      <w:r>
        <w:rPr>
          <w:rFonts w:ascii="Arial" w:hAnsi="Arial" w:cs="Arial"/>
          <w:sz w:val="20"/>
          <w:szCs w:val="20"/>
        </w:rPr>
        <w:t>Castellana Grotte, 3 giugno 2016</w:t>
      </w:r>
    </w:p>
    <w:p w:rsidR="00DC4F5E" w:rsidRPr="00FC5833" w:rsidRDefault="00DC4F5E" w:rsidP="001673C8">
      <w:pPr>
        <w:jc w:val="both"/>
        <w:rPr>
          <w:rFonts w:ascii="Arial" w:hAnsi="Arial" w:cs="Arial"/>
          <w:sz w:val="20"/>
          <w:szCs w:val="20"/>
        </w:rPr>
      </w:pPr>
      <w:r>
        <w:rPr>
          <w:rFonts w:ascii="Arial" w:hAnsi="Arial" w:cs="Arial"/>
          <w:sz w:val="20"/>
          <w:szCs w:val="20"/>
        </w:rPr>
        <w:t>I docenti                                                                                                                       Gli alunni</w:t>
      </w:r>
    </w:p>
    <w:p w:rsidR="00DC4F5E" w:rsidRPr="00A8495D" w:rsidRDefault="00DC4F5E" w:rsidP="005D5510">
      <w:pPr>
        <w:ind w:left="-567"/>
        <w:jc w:val="center"/>
        <w:rPr>
          <w:b/>
          <w:sz w:val="28"/>
          <w:szCs w:val="28"/>
          <w:u w:val="single"/>
        </w:rPr>
      </w:pPr>
      <w:r w:rsidRPr="00A8495D">
        <w:rPr>
          <w:b/>
          <w:sz w:val="28"/>
          <w:szCs w:val="28"/>
          <w:u w:val="single"/>
        </w:rPr>
        <w:lastRenderedPageBreak/>
        <w:t>I.T.I.S. DELL’ERBA – CASTELLANA GROTTE (BA)</w:t>
      </w:r>
    </w:p>
    <w:p w:rsidR="00DC4F5E" w:rsidRPr="00A8495D" w:rsidRDefault="00DC4F5E" w:rsidP="005D5510">
      <w:pPr>
        <w:jc w:val="center"/>
        <w:rPr>
          <w:b/>
          <w:sz w:val="28"/>
          <w:szCs w:val="28"/>
          <w:u w:val="single"/>
        </w:rPr>
      </w:pPr>
      <w:r w:rsidRPr="00A8495D">
        <w:rPr>
          <w:b/>
          <w:sz w:val="28"/>
          <w:szCs w:val="28"/>
          <w:u w:val="single"/>
        </w:rPr>
        <w:t>PROGRAMMA LINGUA INGLESE</w:t>
      </w:r>
    </w:p>
    <w:p w:rsidR="00DC4F5E" w:rsidRPr="00A8495D" w:rsidRDefault="00DC4F5E" w:rsidP="005D5510">
      <w:pPr>
        <w:jc w:val="center"/>
        <w:rPr>
          <w:b/>
          <w:sz w:val="28"/>
          <w:szCs w:val="28"/>
          <w:u w:val="single"/>
        </w:rPr>
      </w:pPr>
      <w:r w:rsidRPr="00A8495D">
        <w:rPr>
          <w:b/>
          <w:sz w:val="28"/>
          <w:szCs w:val="28"/>
          <w:u w:val="single"/>
        </w:rPr>
        <w:t>A.S. 2015 – 2016</w:t>
      </w:r>
    </w:p>
    <w:p w:rsidR="00DC4F5E" w:rsidRPr="00A8495D" w:rsidRDefault="00DC4F5E" w:rsidP="005D5510">
      <w:pPr>
        <w:jc w:val="center"/>
        <w:rPr>
          <w:b/>
          <w:sz w:val="28"/>
          <w:szCs w:val="28"/>
          <w:u w:val="single"/>
        </w:rPr>
      </w:pPr>
      <w:r w:rsidRPr="00A8495D">
        <w:rPr>
          <w:b/>
          <w:sz w:val="28"/>
          <w:szCs w:val="28"/>
          <w:u w:val="single"/>
        </w:rPr>
        <w:t>Cla</w:t>
      </w:r>
      <w:r>
        <w:rPr>
          <w:b/>
          <w:sz w:val="28"/>
          <w:szCs w:val="28"/>
          <w:u w:val="single"/>
        </w:rPr>
        <w:t>sse 5^A</w:t>
      </w:r>
      <w:r w:rsidRPr="00A8495D">
        <w:rPr>
          <w:b/>
          <w:sz w:val="28"/>
          <w:szCs w:val="28"/>
          <w:u w:val="single"/>
        </w:rPr>
        <w:t>c – Prof.ssa Dorotea Lamanna</w:t>
      </w:r>
    </w:p>
    <w:p w:rsidR="00DC4F5E" w:rsidRPr="00A8495D" w:rsidRDefault="00DC4F5E" w:rsidP="00A8495D">
      <w:pPr>
        <w:pStyle w:val="Titolo1"/>
        <w:ind w:right="355"/>
        <w:rPr>
          <w:rFonts w:ascii="Calibri" w:hAnsi="Calibri"/>
          <w:i/>
          <w:szCs w:val="28"/>
        </w:rPr>
      </w:pPr>
      <w:r>
        <w:rPr>
          <w:rFonts w:ascii="Calibri" w:hAnsi="Calibri"/>
          <w:i/>
          <w:szCs w:val="28"/>
        </w:rPr>
        <w:t>Testi adottati</w:t>
      </w:r>
      <w:r w:rsidRPr="00A8495D">
        <w:rPr>
          <w:rFonts w:ascii="Calibri" w:hAnsi="Calibri"/>
          <w:i/>
          <w:szCs w:val="28"/>
        </w:rPr>
        <w:t>:</w:t>
      </w:r>
    </w:p>
    <w:p w:rsidR="00DC4F5E" w:rsidRPr="00A8495D" w:rsidRDefault="00DC4F5E" w:rsidP="00A8495D">
      <w:pPr>
        <w:widowControl w:val="0"/>
        <w:autoSpaceDE w:val="0"/>
        <w:autoSpaceDN w:val="0"/>
        <w:adjustRightInd w:val="0"/>
        <w:ind w:right="1134"/>
        <w:rPr>
          <w:rFonts w:ascii="Calibri" w:hAnsi="Calibri"/>
          <w:sz w:val="28"/>
          <w:szCs w:val="28"/>
        </w:rPr>
      </w:pPr>
      <w:r w:rsidRPr="00A8495D">
        <w:rPr>
          <w:rFonts w:ascii="Calibri" w:hAnsi="Calibri"/>
          <w:b/>
          <w:iCs/>
          <w:sz w:val="28"/>
          <w:szCs w:val="28"/>
        </w:rPr>
        <w:t>Solutions</w:t>
      </w:r>
      <w:r w:rsidRPr="00A8495D">
        <w:rPr>
          <w:rFonts w:ascii="Calibri" w:hAnsi="Calibri"/>
          <w:sz w:val="28"/>
          <w:szCs w:val="28"/>
        </w:rPr>
        <w:t xml:space="preserve"> Intermediate</w:t>
      </w:r>
      <w:r w:rsidRPr="00A8495D">
        <w:rPr>
          <w:rFonts w:ascii="Calibri" w:hAnsi="Calibri"/>
          <w:i/>
          <w:iCs/>
          <w:sz w:val="28"/>
          <w:szCs w:val="28"/>
        </w:rPr>
        <w:t xml:space="preserve"> </w:t>
      </w:r>
      <w:r w:rsidRPr="00A8495D">
        <w:rPr>
          <w:rFonts w:ascii="Calibri" w:hAnsi="Calibri"/>
          <w:sz w:val="28"/>
          <w:szCs w:val="28"/>
        </w:rPr>
        <w:t>(Student’s book + Workbook) di C.Krantz, Anita Omelanczuck, T.Falla, P.Davies. Edizione Oxford.</w:t>
      </w:r>
    </w:p>
    <w:p w:rsidR="00DC4F5E" w:rsidRPr="008B5710" w:rsidRDefault="00DC4F5E" w:rsidP="00A8495D">
      <w:pPr>
        <w:widowControl w:val="0"/>
        <w:autoSpaceDE w:val="0"/>
        <w:autoSpaceDN w:val="0"/>
        <w:adjustRightInd w:val="0"/>
        <w:ind w:right="1134"/>
        <w:rPr>
          <w:rFonts w:ascii="Calibri" w:hAnsi="Calibri"/>
          <w:sz w:val="28"/>
          <w:szCs w:val="28"/>
          <w:lang w:val="en-US"/>
        </w:rPr>
      </w:pPr>
      <w:r w:rsidRPr="00A8495D">
        <w:rPr>
          <w:rFonts w:ascii="Calibri" w:hAnsi="Calibri"/>
          <w:b/>
          <w:sz w:val="28"/>
          <w:szCs w:val="28"/>
        </w:rPr>
        <w:t>Into Science</w:t>
      </w:r>
      <w:r w:rsidRPr="00A8495D">
        <w:rPr>
          <w:rFonts w:ascii="Calibri" w:hAnsi="Calibri"/>
          <w:sz w:val="28"/>
          <w:szCs w:val="28"/>
        </w:rPr>
        <w:t xml:space="preserve"> </w:t>
      </w:r>
      <w:r>
        <w:rPr>
          <w:rFonts w:ascii="Calibri" w:hAnsi="Calibri"/>
          <w:sz w:val="28"/>
          <w:szCs w:val="28"/>
        </w:rPr>
        <w:t xml:space="preserve">di </w:t>
      </w:r>
      <w:r w:rsidRPr="00A8495D">
        <w:rPr>
          <w:rFonts w:ascii="Calibri" w:hAnsi="Calibri"/>
          <w:sz w:val="28"/>
          <w:szCs w:val="28"/>
        </w:rPr>
        <w:t xml:space="preserve">Elisabetta Grasso, Paola Melchiori. </w:t>
      </w:r>
      <w:r w:rsidRPr="008B5710">
        <w:rPr>
          <w:rFonts w:ascii="Calibri" w:hAnsi="Calibri"/>
          <w:sz w:val="28"/>
          <w:szCs w:val="28"/>
          <w:lang w:val="en-US"/>
        </w:rPr>
        <w:t>Edizione CLITT</w:t>
      </w:r>
    </w:p>
    <w:p w:rsidR="00DC4F5E" w:rsidRPr="00A8495D" w:rsidRDefault="00DC4F5E" w:rsidP="00A8495D">
      <w:pPr>
        <w:jc w:val="both"/>
        <w:rPr>
          <w:rFonts w:ascii="Calibri" w:hAnsi="Calibri"/>
          <w:b/>
          <w:sz w:val="28"/>
          <w:szCs w:val="28"/>
          <w:lang w:val="en-US"/>
        </w:rPr>
      </w:pPr>
      <w:r w:rsidRPr="00A8495D">
        <w:rPr>
          <w:rFonts w:ascii="Calibri" w:hAnsi="Calibri"/>
          <w:b/>
          <w:sz w:val="28"/>
          <w:szCs w:val="28"/>
          <w:lang w:val="en-US"/>
        </w:rPr>
        <w:t xml:space="preserve">Civilità: </w:t>
      </w:r>
    </w:p>
    <w:p w:rsidR="00DC4F5E" w:rsidRPr="00A8495D" w:rsidRDefault="00DC4F5E" w:rsidP="00A8495D">
      <w:pPr>
        <w:jc w:val="both"/>
        <w:rPr>
          <w:rFonts w:ascii="Calibri" w:hAnsi="Calibri"/>
          <w:b/>
          <w:sz w:val="28"/>
          <w:szCs w:val="28"/>
          <w:lang w:val="en-US"/>
        </w:rPr>
      </w:pPr>
      <w:r w:rsidRPr="00A8495D">
        <w:rPr>
          <w:rFonts w:ascii="Calibri" w:hAnsi="Calibri"/>
          <w:b/>
          <w:sz w:val="28"/>
          <w:szCs w:val="28"/>
          <w:lang w:val="en-US"/>
        </w:rPr>
        <w:t>A world and its people:</w:t>
      </w:r>
    </w:p>
    <w:p w:rsidR="00DC4F5E" w:rsidRPr="00A8495D" w:rsidRDefault="00DC4F5E" w:rsidP="00A8495D">
      <w:pPr>
        <w:jc w:val="both"/>
        <w:rPr>
          <w:rFonts w:ascii="Calibri" w:hAnsi="Calibri"/>
          <w:sz w:val="28"/>
          <w:szCs w:val="28"/>
          <w:lang w:val="en-US"/>
        </w:rPr>
      </w:pPr>
      <w:r w:rsidRPr="00A8495D">
        <w:rPr>
          <w:rFonts w:ascii="Calibri" w:hAnsi="Calibri"/>
          <w:sz w:val="28"/>
          <w:szCs w:val="28"/>
          <w:lang w:val="en-US"/>
        </w:rPr>
        <w:t>Britart , Urban Art: Banksy and Pavement Picasso</w:t>
      </w:r>
      <w:r>
        <w:rPr>
          <w:sz w:val="28"/>
          <w:szCs w:val="28"/>
          <w:lang w:val="en-US"/>
        </w:rPr>
        <w:t>;</w:t>
      </w:r>
      <w:r w:rsidRPr="00A8495D">
        <w:rPr>
          <w:rFonts w:ascii="Calibri" w:hAnsi="Calibri"/>
          <w:sz w:val="28"/>
          <w:szCs w:val="28"/>
          <w:lang w:val="en-US"/>
        </w:rPr>
        <w:t xml:space="preserve"> Contemporary Art: Gilbert and George. Damien Hirst: death and diamonds. POP art: Andy Warhol.</w:t>
      </w:r>
    </w:p>
    <w:p w:rsidR="00DC4F5E" w:rsidRPr="00A8495D" w:rsidRDefault="00DC4F5E" w:rsidP="00A8495D">
      <w:pPr>
        <w:jc w:val="both"/>
        <w:rPr>
          <w:rFonts w:ascii="Calibri" w:hAnsi="Calibri"/>
          <w:b/>
          <w:sz w:val="28"/>
          <w:szCs w:val="28"/>
          <w:lang w:val="en-US"/>
        </w:rPr>
      </w:pPr>
      <w:r w:rsidRPr="00A8495D">
        <w:rPr>
          <w:rFonts w:ascii="Calibri" w:hAnsi="Calibri"/>
          <w:b/>
          <w:sz w:val="28"/>
          <w:szCs w:val="28"/>
          <w:lang w:val="en-US"/>
        </w:rPr>
        <w:t>A world and its cultures:</w:t>
      </w:r>
    </w:p>
    <w:p w:rsidR="00DC4F5E" w:rsidRPr="00A8495D" w:rsidRDefault="00DC4F5E" w:rsidP="00A8495D">
      <w:pPr>
        <w:jc w:val="both"/>
        <w:rPr>
          <w:rFonts w:ascii="Calibri" w:hAnsi="Calibri"/>
          <w:sz w:val="28"/>
          <w:szCs w:val="28"/>
          <w:lang w:val="en-US"/>
        </w:rPr>
      </w:pPr>
      <w:r w:rsidRPr="00A8495D">
        <w:rPr>
          <w:rFonts w:ascii="Calibri" w:hAnsi="Calibri"/>
          <w:sz w:val="28"/>
          <w:szCs w:val="28"/>
          <w:lang w:val="en-US"/>
        </w:rPr>
        <w:t>History of English Beer</w:t>
      </w:r>
    </w:p>
    <w:p w:rsidR="00DC4F5E" w:rsidRPr="00A8495D" w:rsidRDefault="00DC4F5E" w:rsidP="00A8495D">
      <w:pPr>
        <w:jc w:val="both"/>
        <w:rPr>
          <w:rFonts w:ascii="Calibri" w:hAnsi="Calibri"/>
          <w:b/>
          <w:sz w:val="28"/>
          <w:szCs w:val="28"/>
          <w:lang w:val="en-US"/>
        </w:rPr>
      </w:pPr>
      <w:r w:rsidRPr="00A8495D">
        <w:rPr>
          <w:rFonts w:ascii="Calibri" w:hAnsi="Calibri"/>
          <w:b/>
          <w:sz w:val="28"/>
          <w:szCs w:val="28"/>
          <w:lang w:val="en-US"/>
        </w:rPr>
        <w:t>A world and its problems</w:t>
      </w:r>
    </w:p>
    <w:p w:rsidR="00DC4F5E" w:rsidRPr="00A8495D" w:rsidRDefault="00DC4F5E" w:rsidP="00A8495D">
      <w:pPr>
        <w:jc w:val="both"/>
        <w:rPr>
          <w:rFonts w:ascii="Calibri" w:hAnsi="Calibri"/>
          <w:sz w:val="28"/>
          <w:szCs w:val="28"/>
          <w:lang w:val="en-US"/>
        </w:rPr>
      </w:pPr>
      <w:r w:rsidRPr="00A8495D">
        <w:rPr>
          <w:rFonts w:ascii="Calibri" w:hAnsi="Calibri"/>
          <w:sz w:val="28"/>
          <w:szCs w:val="28"/>
          <w:lang w:val="en-US"/>
        </w:rPr>
        <w:t>Newly discovered bacteria can eat plastic bottles</w:t>
      </w:r>
    </w:p>
    <w:p w:rsidR="00DC4F5E" w:rsidRPr="00A8495D" w:rsidRDefault="00DC4F5E" w:rsidP="00A8495D">
      <w:pPr>
        <w:jc w:val="both"/>
        <w:rPr>
          <w:rFonts w:ascii="Calibri" w:hAnsi="Calibri"/>
          <w:b/>
          <w:sz w:val="28"/>
          <w:szCs w:val="28"/>
        </w:rPr>
      </w:pPr>
      <w:r w:rsidRPr="00A8495D">
        <w:rPr>
          <w:rFonts w:ascii="Calibri" w:hAnsi="Calibri"/>
          <w:b/>
          <w:sz w:val="28"/>
          <w:szCs w:val="28"/>
        </w:rPr>
        <w:t xml:space="preserve">Microlingua: </w:t>
      </w:r>
    </w:p>
    <w:p w:rsidR="00DC4F5E" w:rsidRPr="00A8495D" w:rsidRDefault="00DC4F5E" w:rsidP="00DC4F5E">
      <w:pPr>
        <w:pStyle w:val="Paragrafoelenco"/>
        <w:numPr>
          <w:ilvl w:val="0"/>
          <w:numId w:val="7"/>
        </w:numPr>
        <w:spacing w:after="200"/>
        <w:jc w:val="both"/>
        <w:rPr>
          <w:rFonts w:ascii="Calibri" w:hAnsi="Calibri"/>
          <w:b/>
          <w:sz w:val="28"/>
          <w:szCs w:val="28"/>
        </w:rPr>
      </w:pPr>
      <w:r w:rsidRPr="00A8495D">
        <w:rPr>
          <w:rFonts w:ascii="Calibri" w:hAnsi="Calibri"/>
          <w:b/>
          <w:sz w:val="28"/>
          <w:szCs w:val="28"/>
        </w:rPr>
        <w:t>Food science:</w:t>
      </w:r>
    </w:p>
    <w:p w:rsidR="00DC4F5E" w:rsidRPr="00A8495D" w:rsidRDefault="00DC4F5E" w:rsidP="00B125BC">
      <w:pPr>
        <w:ind w:firstLine="360"/>
        <w:jc w:val="both"/>
        <w:rPr>
          <w:rFonts w:ascii="Calibri" w:hAnsi="Calibri"/>
          <w:b/>
          <w:sz w:val="28"/>
          <w:szCs w:val="28"/>
        </w:rPr>
      </w:pPr>
      <w:r w:rsidRPr="00A8495D">
        <w:rPr>
          <w:rFonts w:ascii="Calibri" w:hAnsi="Calibri"/>
          <w:b/>
          <w:sz w:val="28"/>
          <w:szCs w:val="28"/>
        </w:rPr>
        <w:t xml:space="preserve">1.1 WINE : </w:t>
      </w:r>
    </w:p>
    <w:p w:rsidR="00DC4F5E" w:rsidRPr="00A8495D" w:rsidRDefault="00DC4F5E" w:rsidP="00B125BC">
      <w:pPr>
        <w:pStyle w:val="Paragrafoelenco"/>
        <w:ind w:left="0"/>
        <w:rPr>
          <w:rFonts w:ascii="Calibri" w:hAnsi="Calibri"/>
          <w:sz w:val="28"/>
          <w:szCs w:val="28"/>
          <w:lang w:val="en-US"/>
        </w:rPr>
      </w:pPr>
    </w:p>
    <w:p w:rsidR="00DC4F5E" w:rsidRPr="00A8495D" w:rsidRDefault="00DC4F5E" w:rsidP="00DC4F5E">
      <w:pPr>
        <w:pStyle w:val="Paragrafoelenco"/>
        <w:numPr>
          <w:ilvl w:val="0"/>
          <w:numId w:val="2"/>
        </w:numPr>
        <w:ind w:left="714" w:hanging="357"/>
        <w:jc w:val="both"/>
        <w:rPr>
          <w:rFonts w:ascii="Calibri" w:hAnsi="Calibri"/>
          <w:sz w:val="28"/>
          <w:szCs w:val="28"/>
        </w:rPr>
      </w:pPr>
      <w:r w:rsidRPr="00A8495D">
        <w:rPr>
          <w:rFonts w:ascii="Calibri" w:hAnsi="Calibri"/>
          <w:sz w:val="28"/>
          <w:szCs w:val="28"/>
        </w:rPr>
        <w:t>How wine is made</w:t>
      </w:r>
    </w:p>
    <w:p w:rsidR="00DC4F5E" w:rsidRPr="00A8495D" w:rsidRDefault="00DC4F5E" w:rsidP="00DC4F5E">
      <w:pPr>
        <w:pStyle w:val="Paragrafoelenco"/>
        <w:numPr>
          <w:ilvl w:val="0"/>
          <w:numId w:val="2"/>
        </w:numPr>
        <w:ind w:left="714" w:hanging="357"/>
        <w:jc w:val="both"/>
        <w:rPr>
          <w:rFonts w:ascii="Calibri" w:hAnsi="Calibri"/>
          <w:sz w:val="28"/>
          <w:szCs w:val="28"/>
        </w:rPr>
      </w:pPr>
      <w:r w:rsidRPr="00A8495D">
        <w:rPr>
          <w:rFonts w:ascii="Calibri" w:hAnsi="Calibri"/>
          <w:sz w:val="28"/>
          <w:szCs w:val="28"/>
        </w:rPr>
        <w:t>Italian Classification of wines</w:t>
      </w:r>
    </w:p>
    <w:p w:rsidR="00DC4F5E" w:rsidRPr="00A8495D" w:rsidRDefault="00DC4F5E" w:rsidP="00DC4F5E">
      <w:pPr>
        <w:pStyle w:val="Paragrafoelenco"/>
        <w:numPr>
          <w:ilvl w:val="0"/>
          <w:numId w:val="2"/>
        </w:numPr>
        <w:ind w:left="714" w:hanging="357"/>
        <w:jc w:val="both"/>
        <w:rPr>
          <w:rFonts w:ascii="Calibri" w:hAnsi="Calibri"/>
          <w:sz w:val="28"/>
          <w:szCs w:val="28"/>
        </w:rPr>
      </w:pPr>
      <w:r w:rsidRPr="00A8495D">
        <w:rPr>
          <w:rFonts w:ascii="Calibri" w:hAnsi="Calibri"/>
          <w:sz w:val="28"/>
          <w:szCs w:val="28"/>
        </w:rPr>
        <w:t>Champagne and second fermentation</w:t>
      </w:r>
    </w:p>
    <w:p w:rsidR="00DC4F5E" w:rsidRPr="00A8495D" w:rsidRDefault="00DC4F5E" w:rsidP="00A8495D">
      <w:pPr>
        <w:pStyle w:val="Paragrafoelenco"/>
        <w:rPr>
          <w:rFonts w:ascii="Calibri" w:hAnsi="Calibri"/>
          <w:sz w:val="28"/>
          <w:szCs w:val="28"/>
        </w:rPr>
      </w:pPr>
    </w:p>
    <w:p w:rsidR="00DC4F5E" w:rsidRPr="00A8495D" w:rsidRDefault="00DC4F5E" w:rsidP="00DC4F5E">
      <w:pPr>
        <w:pStyle w:val="Paragrafoelenco"/>
        <w:numPr>
          <w:ilvl w:val="1"/>
          <w:numId w:val="7"/>
        </w:numPr>
        <w:jc w:val="both"/>
        <w:rPr>
          <w:rFonts w:ascii="Calibri" w:hAnsi="Calibri"/>
          <w:b/>
          <w:sz w:val="28"/>
          <w:szCs w:val="28"/>
        </w:rPr>
      </w:pPr>
      <w:r w:rsidRPr="00A8495D">
        <w:rPr>
          <w:rFonts w:ascii="Calibri" w:hAnsi="Calibri"/>
          <w:b/>
          <w:sz w:val="28"/>
          <w:szCs w:val="28"/>
        </w:rPr>
        <w:t>BEER</w:t>
      </w:r>
    </w:p>
    <w:p w:rsidR="00DC4F5E" w:rsidRPr="00A8495D" w:rsidRDefault="00DC4F5E" w:rsidP="00DC4F5E">
      <w:pPr>
        <w:pStyle w:val="Paragrafoelenco"/>
        <w:numPr>
          <w:ilvl w:val="0"/>
          <w:numId w:val="9"/>
        </w:numPr>
        <w:spacing w:after="200"/>
        <w:jc w:val="both"/>
        <w:rPr>
          <w:rFonts w:ascii="Calibri" w:hAnsi="Calibri"/>
          <w:sz w:val="28"/>
          <w:szCs w:val="28"/>
        </w:rPr>
      </w:pPr>
      <w:r w:rsidRPr="00A8495D">
        <w:rPr>
          <w:rFonts w:ascii="Calibri" w:hAnsi="Calibri"/>
          <w:sz w:val="28"/>
          <w:szCs w:val="28"/>
        </w:rPr>
        <w:t>The brewing process</w:t>
      </w:r>
    </w:p>
    <w:p w:rsidR="00DC4F5E" w:rsidRPr="00A8495D" w:rsidRDefault="00DC4F5E" w:rsidP="00A8495D">
      <w:pPr>
        <w:pStyle w:val="Paragrafoelenco"/>
        <w:rPr>
          <w:rFonts w:ascii="Calibri" w:hAnsi="Calibri"/>
          <w:b/>
          <w:color w:val="FF0000"/>
          <w:sz w:val="28"/>
          <w:szCs w:val="28"/>
        </w:rPr>
      </w:pPr>
    </w:p>
    <w:p w:rsidR="00DC4F5E" w:rsidRPr="00A8495D" w:rsidRDefault="00DC4F5E" w:rsidP="00A8495D">
      <w:pPr>
        <w:ind w:firstLine="360"/>
        <w:jc w:val="both"/>
        <w:rPr>
          <w:rFonts w:ascii="Calibri" w:hAnsi="Calibri"/>
          <w:b/>
          <w:sz w:val="28"/>
          <w:szCs w:val="28"/>
        </w:rPr>
      </w:pPr>
      <w:r w:rsidRPr="00A8495D">
        <w:rPr>
          <w:rFonts w:ascii="Calibri" w:hAnsi="Calibri"/>
          <w:b/>
          <w:sz w:val="28"/>
          <w:szCs w:val="28"/>
        </w:rPr>
        <w:t>1.3 OLIVE OIL</w:t>
      </w:r>
    </w:p>
    <w:p w:rsidR="00DC4F5E" w:rsidRDefault="00DC4F5E" w:rsidP="00DC4F5E">
      <w:pPr>
        <w:pStyle w:val="Paragrafoelenco"/>
        <w:numPr>
          <w:ilvl w:val="0"/>
          <w:numId w:val="6"/>
        </w:numPr>
        <w:ind w:left="714" w:hanging="357"/>
        <w:jc w:val="both"/>
        <w:rPr>
          <w:rFonts w:ascii="Calibri" w:hAnsi="Calibri"/>
          <w:sz w:val="28"/>
          <w:szCs w:val="28"/>
          <w:lang w:val="en-US"/>
        </w:rPr>
      </w:pPr>
      <w:r w:rsidRPr="00A8495D">
        <w:rPr>
          <w:rFonts w:ascii="Calibri" w:hAnsi="Calibri"/>
          <w:sz w:val="28"/>
          <w:szCs w:val="28"/>
          <w:lang w:val="en-US"/>
        </w:rPr>
        <w:t xml:space="preserve">How olive oil is made </w:t>
      </w:r>
    </w:p>
    <w:p w:rsidR="00DC4F5E" w:rsidRPr="00A8495D" w:rsidRDefault="00DC4F5E" w:rsidP="00DC4F5E">
      <w:pPr>
        <w:pStyle w:val="Paragrafoelenco"/>
        <w:numPr>
          <w:ilvl w:val="0"/>
          <w:numId w:val="6"/>
        </w:numPr>
        <w:ind w:left="714" w:hanging="357"/>
        <w:jc w:val="both"/>
        <w:rPr>
          <w:rFonts w:ascii="Calibri" w:hAnsi="Calibri"/>
          <w:sz w:val="28"/>
          <w:szCs w:val="28"/>
          <w:lang w:val="en-US"/>
        </w:rPr>
      </w:pPr>
      <w:r>
        <w:rPr>
          <w:rFonts w:ascii="Calibri" w:hAnsi="Calibri"/>
          <w:sz w:val="28"/>
          <w:szCs w:val="28"/>
          <w:lang w:val="en-US"/>
        </w:rPr>
        <w:t>Different classifications of olive oil</w:t>
      </w:r>
    </w:p>
    <w:p w:rsidR="00DC4F5E" w:rsidRPr="00A8495D" w:rsidRDefault="00DC4F5E" w:rsidP="00A8495D">
      <w:pPr>
        <w:pStyle w:val="Paragrafoelenco"/>
        <w:ind w:left="357"/>
        <w:rPr>
          <w:rFonts w:ascii="Calibri" w:hAnsi="Calibri"/>
          <w:sz w:val="28"/>
          <w:szCs w:val="28"/>
        </w:rPr>
      </w:pPr>
    </w:p>
    <w:p w:rsidR="00DC4F5E" w:rsidRPr="00A8495D" w:rsidRDefault="00DC4F5E" w:rsidP="00A8495D">
      <w:pPr>
        <w:jc w:val="both"/>
        <w:rPr>
          <w:rFonts w:ascii="Calibri" w:hAnsi="Calibri"/>
          <w:b/>
          <w:sz w:val="28"/>
          <w:szCs w:val="28"/>
        </w:rPr>
      </w:pPr>
    </w:p>
    <w:p w:rsidR="00DC4F5E" w:rsidRPr="00A8495D" w:rsidRDefault="00DC4F5E" w:rsidP="00A8495D">
      <w:pPr>
        <w:jc w:val="both"/>
        <w:rPr>
          <w:rFonts w:ascii="Calibri" w:hAnsi="Calibri"/>
          <w:b/>
          <w:sz w:val="28"/>
          <w:szCs w:val="28"/>
        </w:rPr>
      </w:pPr>
      <w:r w:rsidRPr="00A8495D">
        <w:rPr>
          <w:rFonts w:ascii="Calibri" w:hAnsi="Calibri"/>
          <w:b/>
          <w:sz w:val="28"/>
          <w:szCs w:val="28"/>
        </w:rPr>
        <w:t>MICRO-ORGANISMS</w:t>
      </w:r>
    </w:p>
    <w:p w:rsidR="00DC4F5E" w:rsidRPr="00A8495D" w:rsidRDefault="00DC4F5E" w:rsidP="00DC4F5E">
      <w:pPr>
        <w:pStyle w:val="Paragrafoelenco"/>
        <w:numPr>
          <w:ilvl w:val="0"/>
          <w:numId w:val="5"/>
        </w:numPr>
        <w:ind w:left="714" w:hanging="357"/>
        <w:jc w:val="both"/>
        <w:rPr>
          <w:rFonts w:ascii="Calibri" w:hAnsi="Calibri"/>
          <w:sz w:val="28"/>
          <w:szCs w:val="28"/>
        </w:rPr>
      </w:pPr>
      <w:r w:rsidRPr="00A8495D">
        <w:rPr>
          <w:rFonts w:ascii="Calibri" w:hAnsi="Calibri"/>
          <w:sz w:val="28"/>
          <w:szCs w:val="28"/>
        </w:rPr>
        <w:t>Microbes</w:t>
      </w:r>
    </w:p>
    <w:p w:rsidR="00DC4F5E" w:rsidRPr="00A8495D" w:rsidRDefault="00DC4F5E" w:rsidP="00DC4F5E">
      <w:pPr>
        <w:pStyle w:val="Paragrafoelenco"/>
        <w:numPr>
          <w:ilvl w:val="0"/>
          <w:numId w:val="5"/>
        </w:numPr>
        <w:ind w:left="714" w:hanging="357"/>
        <w:jc w:val="both"/>
        <w:rPr>
          <w:rFonts w:ascii="Calibri" w:hAnsi="Calibri"/>
          <w:sz w:val="28"/>
          <w:szCs w:val="28"/>
        </w:rPr>
      </w:pPr>
      <w:r w:rsidRPr="00A8495D">
        <w:rPr>
          <w:rFonts w:ascii="Calibri" w:hAnsi="Calibri"/>
          <w:sz w:val="28"/>
          <w:szCs w:val="28"/>
        </w:rPr>
        <w:t>Prokaryotes vs. Eukaryotes</w:t>
      </w:r>
    </w:p>
    <w:p w:rsidR="00DC4F5E" w:rsidRPr="00A8495D" w:rsidRDefault="00DC4F5E" w:rsidP="00DC4F5E">
      <w:pPr>
        <w:pStyle w:val="Paragrafoelenco"/>
        <w:numPr>
          <w:ilvl w:val="0"/>
          <w:numId w:val="5"/>
        </w:numPr>
        <w:ind w:left="714" w:hanging="357"/>
        <w:jc w:val="both"/>
        <w:rPr>
          <w:rFonts w:ascii="Calibri" w:hAnsi="Calibri"/>
          <w:sz w:val="28"/>
          <w:szCs w:val="28"/>
        </w:rPr>
      </w:pPr>
      <w:r w:rsidRPr="00A8495D">
        <w:rPr>
          <w:rFonts w:ascii="Calibri" w:hAnsi="Calibri"/>
          <w:sz w:val="28"/>
          <w:szCs w:val="28"/>
        </w:rPr>
        <w:t>Bacteria</w:t>
      </w:r>
    </w:p>
    <w:p w:rsidR="00DC4F5E" w:rsidRPr="00A8495D" w:rsidRDefault="00DC4F5E" w:rsidP="00DC4F5E">
      <w:pPr>
        <w:pStyle w:val="Paragrafoelenco"/>
        <w:numPr>
          <w:ilvl w:val="0"/>
          <w:numId w:val="5"/>
        </w:numPr>
        <w:ind w:left="714" w:hanging="357"/>
        <w:jc w:val="both"/>
        <w:rPr>
          <w:rFonts w:ascii="Calibri" w:hAnsi="Calibri"/>
          <w:sz w:val="28"/>
          <w:szCs w:val="28"/>
        </w:rPr>
      </w:pPr>
      <w:r w:rsidRPr="00A8495D">
        <w:rPr>
          <w:rFonts w:ascii="Calibri" w:hAnsi="Calibri"/>
          <w:sz w:val="28"/>
          <w:szCs w:val="28"/>
          <w:lang w:val="en-GB"/>
        </w:rPr>
        <w:t>Eukaryotic microorganisms: fungi, algae, protozoa, moulds</w:t>
      </w:r>
    </w:p>
    <w:p w:rsidR="00DC4F5E" w:rsidRPr="00A8495D" w:rsidRDefault="00DC4F5E" w:rsidP="00A8495D">
      <w:pPr>
        <w:jc w:val="both"/>
        <w:rPr>
          <w:rFonts w:ascii="Calibri" w:hAnsi="Calibri"/>
          <w:b/>
          <w:color w:val="FF0000"/>
          <w:sz w:val="28"/>
          <w:szCs w:val="28"/>
          <w:lang w:val="en-US"/>
        </w:rPr>
      </w:pPr>
    </w:p>
    <w:p w:rsidR="00DC4F5E" w:rsidRPr="00A8495D" w:rsidRDefault="00DC4F5E" w:rsidP="00A8495D">
      <w:pPr>
        <w:jc w:val="both"/>
        <w:rPr>
          <w:rFonts w:ascii="Calibri" w:hAnsi="Calibri"/>
          <w:b/>
          <w:sz w:val="28"/>
          <w:szCs w:val="28"/>
        </w:rPr>
      </w:pPr>
      <w:r w:rsidRPr="00A8495D">
        <w:rPr>
          <w:rFonts w:ascii="Calibri" w:hAnsi="Calibri"/>
          <w:b/>
          <w:sz w:val="28"/>
          <w:szCs w:val="28"/>
        </w:rPr>
        <w:t>WATER:</w:t>
      </w:r>
    </w:p>
    <w:p w:rsidR="00DC4F5E" w:rsidRPr="00A8495D" w:rsidRDefault="00DC4F5E" w:rsidP="00DC4F5E">
      <w:pPr>
        <w:pStyle w:val="Paragrafoelenco"/>
        <w:numPr>
          <w:ilvl w:val="0"/>
          <w:numId w:val="3"/>
        </w:numPr>
        <w:ind w:left="714" w:hanging="357"/>
        <w:jc w:val="both"/>
        <w:rPr>
          <w:rFonts w:ascii="Calibri" w:hAnsi="Calibri"/>
          <w:sz w:val="28"/>
          <w:szCs w:val="28"/>
        </w:rPr>
      </w:pPr>
      <w:r w:rsidRPr="00A8495D">
        <w:rPr>
          <w:rFonts w:ascii="Calibri" w:hAnsi="Calibri"/>
          <w:sz w:val="28"/>
          <w:szCs w:val="28"/>
        </w:rPr>
        <w:t xml:space="preserve">Potable water supplies </w:t>
      </w:r>
    </w:p>
    <w:p w:rsidR="00DC4F5E" w:rsidRPr="002D2D85" w:rsidRDefault="00DC4F5E" w:rsidP="00DC4F5E">
      <w:pPr>
        <w:pStyle w:val="Paragrafoelenco"/>
        <w:numPr>
          <w:ilvl w:val="0"/>
          <w:numId w:val="3"/>
        </w:numPr>
        <w:ind w:left="714" w:hanging="357"/>
        <w:jc w:val="both"/>
        <w:rPr>
          <w:rFonts w:ascii="Calibri" w:hAnsi="Calibri"/>
          <w:sz w:val="28"/>
          <w:szCs w:val="28"/>
          <w:lang w:val="en-US"/>
        </w:rPr>
      </w:pPr>
      <w:r w:rsidRPr="002D2D85">
        <w:rPr>
          <w:rFonts w:ascii="Calibri" w:hAnsi="Calibri"/>
          <w:sz w:val="28"/>
          <w:szCs w:val="28"/>
          <w:lang w:val="en-US"/>
        </w:rPr>
        <w:t>The types and causes of water pollution</w:t>
      </w:r>
    </w:p>
    <w:p w:rsidR="00DC4F5E" w:rsidRPr="00A8495D" w:rsidRDefault="00DC4F5E" w:rsidP="00DC4F5E">
      <w:pPr>
        <w:pStyle w:val="Paragrafoelenco"/>
        <w:numPr>
          <w:ilvl w:val="0"/>
          <w:numId w:val="3"/>
        </w:numPr>
        <w:ind w:left="714" w:hanging="357"/>
        <w:jc w:val="both"/>
        <w:rPr>
          <w:rFonts w:ascii="Calibri" w:hAnsi="Calibri"/>
          <w:sz w:val="28"/>
          <w:szCs w:val="28"/>
        </w:rPr>
      </w:pPr>
      <w:r w:rsidRPr="00A8495D">
        <w:rPr>
          <w:rFonts w:ascii="Calibri" w:hAnsi="Calibri"/>
          <w:sz w:val="28"/>
          <w:szCs w:val="28"/>
        </w:rPr>
        <w:lastRenderedPageBreak/>
        <w:t>Sewage treatment</w:t>
      </w:r>
    </w:p>
    <w:p w:rsidR="00DC4F5E" w:rsidRPr="00A8495D" w:rsidRDefault="00DC4F5E" w:rsidP="00A8495D">
      <w:pPr>
        <w:jc w:val="both"/>
        <w:rPr>
          <w:rFonts w:ascii="Calibri" w:hAnsi="Calibri"/>
          <w:b/>
          <w:sz w:val="28"/>
          <w:szCs w:val="28"/>
          <w:lang w:val="en-US"/>
        </w:rPr>
      </w:pPr>
    </w:p>
    <w:p w:rsidR="00DC4F5E" w:rsidRPr="00A8495D" w:rsidRDefault="00DC4F5E" w:rsidP="00A8495D">
      <w:pPr>
        <w:jc w:val="both"/>
        <w:rPr>
          <w:rFonts w:ascii="Calibri" w:hAnsi="Calibri"/>
          <w:b/>
          <w:sz w:val="28"/>
          <w:szCs w:val="28"/>
        </w:rPr>
      </w:pPr>
      <w:r w:rsidRPr="00A8495D">
        <w:rPr>
          <w:rFonts w:ascii="Calibri" w:hAnsi="Calibri"/>
          <w:b/>
          <w:sz w:val="28"/>
          <w:szCs w:val="28"/>
        </w:rPr>
        <w:t>PETROLEUM</w:t>
      </w:r>
    </w:p>
    <w:p w:rsidR="00DC4F5E" w:rsidRDefault="00DC4F5E" w:rsidP="00DC4F5E">
      <w:pPr>
        <w:pStyle w:val="Paragrafoelenco"/>
        <w:numPr>
          <w:ilvl w:val="0"/>
          <w:numId w:val="4"/>
        </w:numPr>
        <w:ind w:left="714" w:hanging="357"/>
        <w:jc w:val="both"/>
        <w:rPr>
          <w:rFonts w:ascii="Calibri" w:hAnsi="Calibri"/>
          <w:sz w:val="28"/>
          <w:szCs w:val="28"/>
        </w:rPr>
      </w:pPr>
      <w:r w:rsidRPr="00A8495D">
        <w:rPr>
          <w:rFonts w:ascii="Calibri" w:hAnsi="Calibri"/>
          <w:sz w:val="28"/>
          <w:szCs w:val="28"/>
        </w:rPr>
        <w:t>Petroleum: introduction</w:t>
      </w:r>
    </w:p>
    <w:p w:rsidR="00DC4F5E" w:rsidRPr="00A8495D" w:rsidRDefault="00DC4F5E" w:rsidP="00DC4F5E">
      <w:pPr>
        <w:pStyle w:val="Paragrafoelenco"/>
        <w:numPr>
          <w:ilvl w:val="0"/>
          <w:numId w:val="4"/>
        </w:numPr>
        <w:ind w:left="714" w:hanging="357"/>
        <w:jc w:val="both"/>
        <w:rPr>
          <w:rFonts w:ascii="Calibri" w:hAnsi="Calibri"/>
          <w:sz w:val="28"/>
          <w:szCs w:val="28"/>
        </w:rPr>
      </w:pPr>
      <w:r>
        <w:rPr>
          <w:rFonts w:ascii="Calibri" w:hAnsi="Calibri"/>
          <w:sz w:val="28"/>
          <w:szCs w:val="28"/>
        </w:rPr>
        <w:t>Refining of crude petroleum</w:t>
      </w:r>
    </w:p>
    <w:p w:rsidR="00DC4F5E" w:rsidRPr="00A8495D" w:rsidRDefault="00DC4F5E" w:rsidP="00DC4F5E">
      <w:pPr>
        <w:pStyle w:val="Paragrafoelenco"/>
        <w:numPr>
          <w:ilvl w:val="0"/>
          <w:numId w:val="4"/>
        </w:numPr>
        <w:ind w:left="714" w:hanging="357"/>
        <w:jc w:val="both"/>
        <w:rPr>
          <w:rFonts w:ascii="Calibri" w:hAnsi="Calibri"/>
          <w:sz w:val="28"/>
          <w:szCs w:val="28"/>
        </w:rPr>
      </w:pPr>
      <w:r w:rsidRPr="00A8495D">
        <w:rPr>
          <w:rFonts w:ascii="Calibri" w:hAnsi="Calibri"/>
          <w:sz w:val="28"/>
          <w:szCs w:val="28"/>
        </w:rPr>
        <w:t>Petroleum and its fractions</w:t>
      </w:r>
    </w:p>
    <w:p w:rsidR="00DC4F5E" w:rsidRPr="00A8495D" w:rsidRDefault="00DC4F5E" w:rsidP="00DC4F5E">
      <w:pPr>
        <w:pStyle w:val="Paragrafoelenco"/>
        <w:numPr>
          <w:ilvl w:val="0"/>
          <w:numId w:val="4"/>
        </w:numPr>
        <w:ind w:left="714" w:hanging="357"/>
        <w:jc w:val="both"/>
        <w:rPr>
          <w:rFonts w:ascii="Calibri" w:hAnsi="Calibri"/>
          <w:sz w:val="28"/>
          <w:szCs w:val="28"/>
        </w:rPr>
      </w:pPr>
      <w:r w:rsidRPr="00A8495D">
        <w:rPr>
          <w:rFonts w:ascii="Calibri" w:hAnsi="Calibri"/>
          <w:sz w:val="28"/>
          <w:szCs w:val="28"/>
        </w:rPr>
        <w:t xml:space="preserve">The original car fuel  </w:t>
      </w:r>
    </w:p>
    <w:p w:rsidR="00DC4F5E" w:rsidRPr="00A8495D" w:rsidRDefault="00DC4F5E" w:rsidP="00A8495D">
      <w:pPr>
        <w:pStyle w:val="Paragrafoelenco"/>
        <w:ind w:left="0"/>
        <w:rPr>
          <w:rFonts w:ascii="Calibri" w:hAnsi="Calibri"/>
          <w:sz w:val="28"/>
          <w:szCs w:val="28"/>
          <w:lang w:val="en-US"/>
        </w:rPr>
      </w:pPr>
    </w:p>
    <w:p w:rsidR="00DC4F5E" w:rsidRPr="00A8495D" w:rsidRDefault="00DC4F5E" w:rsidP="00A8495D">
      <w:pPr>
        <w:pStyle w:val="Paragrafoelenco"/>
        <w:ind w:left="0"/>
        <w:rPr>
          <w:rFonts w:ascii="Calibri" w:hAnsi="Calibri"/>
          <w:b/>
          <w:sz w:val="28"/>
          <w:szCs w:val="28"/>
        </w:rPr>
      </w:pPr>
      <w:r w:rsidRPr="00A8495D">
        <w:rPr>
          <w:rFonts w:ascii="Calibri" w:hAnsi="Calibri"/>
          <w:b/>
          <w:sz w:val="28"/>
          <w:szCs w:val="28"/>
        </w:rPr>
        <w:t>BIOTECHNOLOGY</w:t>
      </w:r>
    </w:p>
    <w:p w:rsidR="00DC4F5E" w:rsidRPr="00A8495D" w:rsidRDefault="00DC4F5E" w:rsidP="00DC4F5E">
      <w:pPr>
        <w:pStyle w:val="Paragrafoelenco"/>
        <w:numPr>
          <w:ilvl w:val="0"/>
          <w:numId w:val="8"/>
        </w:numPr>
        <w:ind w:left="714" w:hanging="357"/>
        <w:jc w:val="both"/>
        <w:rPr>
          <w:rFonts w:ascii="Calibri" w:hAnsi="Calibri"/>
          <w:sz w:val="28"/>
          <w:szCs w:val="28"/>
        </w:rPr>
      </w:pPr>
      <w:r w:rsidRPr="00A8495D">
        <w:rPr>
          <w:rFonts w:ascii="Calibri" w:hAnsi="Calibri"/>
          <w:sz w:val="28"/>
          <w:szCs w:val="28"/>
        </w:rPr>
        <w:t xml:space="preserve">Biotechnology and its applications </w:t>
      </w:r>
    </w:p>
    <w:p w:rsidR="00DC4F5E" w:rsidRPr="00A8495D" w:rsidRDefault="00DC4F5E" w:rsidP="00DC4F5E">
      <w:pPr>
        <w:pStyle w:val="Paragrafoelenco"/>
        <w:numPr>
          <w:ilvl w:val="0"/>
          <w:numId w:val="8"/>
        </w:numPr>
        <w:ind w:left="714" w:hanging="357"/>
        <w:jc w:val="both"/>
        <w:rPr>
          <w:rFonts w:ascii="Calibri" w:hAnsi="Calibri"/>
          <w:b/>
          <w:sz w:val="28"/>
          <w:szCs w:val="28"/>
          <w:lang w:val="en-US"/>
        </w:rPr>
      </w:pPr>
      <w:r w:rsidRPr="00A8495D">
        <w:rPr>
          <w:rFonts w:ascii="Calibri" w:hAnsi="Calibri"/>
          <w:sz w:val="28"/>
          <w:szCs w:val="28"/>
          <w:lang w:val="en-US"/>
        </w:rPr>
        <w:t>Genetic engineering</w:t>
      </w:r>
    </w:p>
    <w:p w:rsidR="00DC4F5E" w:rsidRPr="00A8495D" w:rsidRDefault="00DC4F5E" w:rsidP="00DC4F5E">
      <w:pPr>
        <w:pStyle w:val="Paragrafoelenco"/>
        <w:numPr>
          <w:ilvl w:val="0"/>
          <w:numId w:val="8"/>
        </w:numPr>
        <w:ind w:left="714" w:hanging="357"/>
        <w:jc w:val="both"/>
        <w:rPr>
          <w:rFonts w:asciiTheme="minorHAnsi" w:hAnsiTheme="minorHAnsi"/>
          <w:b/>
          <w:sz w:val="28"/>
          <w:szCs w:val="28"/>
        </w:rPr>
      </w:pPr>
      <w:r w:rsidRPr="00A8495D">
        <w:rPr>
          <w:rFonts w:ascii="Calibri" w:hAnsi="Calibri"/>
          <w:sz w:val="28"/>
          <w:szCs w:val="28"/>
        </w:rPr>
        <w:t>Biotechnology and medicine</w:t>
      </w:r>
    </w:p>
    <w:p w:rsidR="00DC4F5E" w:rsidRPr="00A8495D" w:rsidRDefault="00DC4F5E" w:rsidP="00DC4F5E">
      <w:pPr>
        <w:pStyle w:val="Paragrafoelenco"/>
        <w:numPr>
          <w:ilvl w:val="0"/>
          <w:numId w:val="8"/>
        </w:numPr>
        <w:ind w:left="714" w:hanging="357"/>
        <w:jc w:val="both"/>
        <w:rPr>
          <w:rFonts w:ascii="Calibri" w:hAnsi="Calibri"/>
          <w:b/>
          <w:sz w:val="28"/>
          <w:szCs w:val="28"/>
        </w:rPr>
      </w:pPr>
      <w:r>
        <w:rPr>
          <w:rFonts w:asciiTheme="minorHAnsi" w:hAnsiTheme="minorHAnsi"/>
          <w:sz w:val="28"/>
          <w:szCs w:val="28"/>
        </w:rPr>
        <w:t>Bioremediation</w:t>
      </w:r>
    </w:p>
    <w:p w:rsidR="00DC4F5E" w:rsidRPr="00A8495D" w:rsidRDefault="00DC4F5E" w:rsidP="00A8495D">
      <w:pPr>
        <w:pStyle w:val="Paragrafoelenco"/>
        <w:ind w:left="0"/>
        <w:rPr>
          <w:rFonts w:ascii="Calibri" w:hAnsi="Calibri"/>
          <w:color w:val="FF0000"/>
          <w:sz w:val="28"/>
          <w:szCs w:val="28"/>
        </w:rPr>
      </w:pPr>
    </w:p>
    <w:p w:rsidR="00DC4F5E" w:rsidRPr="00A8495D" w:rsidRDefault="00DC4F5E" w:rsidP="00A8495D">
      <w:pPr>
        <w:jc w:val="both"/>
        <w:rPr>
          <w:rFonts w:ascii="Calibri" w:hAnsi="Calibri"/>
          <w:b/>
          <w:sz w:val="28"/>
          <w:szCs w:val="28"/>
        </w:rPr>
      </w:pPr>
      <w:r w:rsidRPr="00A8495D">
        <w:rPr>
          <w:rFonts w:ascii="Calibri" w:hAnsi="Calibri"/>
          <w:b/>
          <w:sz w:val="28"/>
          <w:szCs w:val="28"/>
        </w:rPr>
        <w:t>NUCLEIC ACID</w:t>
      </w:r>
      <w:r>
        <w:rPr>
          <w:rFonts w:ascii="Calibri" w:hAnsi="Calibri"/>
          <w:b/>
          <w:sz w:val="28"/>
          <w:szCs w:val="28"/>
        </w:rPr>
        <w:t>S</w:t>
      </w:r>
    </w:p>
    <w:p w:rsidR="00DC4F5E" w:rsidRPr="002D2D85" w:rsidRDefault="00DC4F5E" w:rsidP="00DC4F5E">
      <w:pPr>
        <w:numPr>
          <w:ilvl w:val="0"/>
          <w:numId w:val="10"/>
        </w:numPr>
        <w:jc w:val="both"/>
        <w:rPr>
          <w:rFonts w:ascii="Calibri" w:hAnsi="Calibri"/>
          <w:b/>
          <w:sz w:val="28"/>
          <w:szCs w:val="28"/>
        </w:rPr>
      </w:pPr>
      <w:r w:rsidRPr="00A8495D">
        <w:rPr>
          <w:rFonts w:ascii="Calibri" w:hAnsi="Calibri"/>
          <w:sz w:val="28"/>
          <w:szCs w:val="28"/>
        </w:rPr>
        <w:t>DNA and RNA</w:t>
      </w:r>
    </w:p>
    <w:p w:rsidR="00DC4F5E" w:rsidRDefault="00DC4F5E" w:rsidP="002D2D85">
      <w:pPr>
        <w:jc w:val="both"/>
        <w:rPr>
          <w:rFonts w:ascii="Calibri" w:hAnsi="Calibri"/>
          <w:sz w:val="28"/>
          <w:szCs w:val="28"/>
        </w:rPr>
      </w:pPr>
    </w:p>
    <w:p w:rsidR="00DC4F5E" w:rsidRDefault="00DC4F5E" w:rsidP="002D2D85">
      <w:pPr>
        <w:jc w:val="both"/>
        <w:rPr>
          <w:rFonts w:ascii="Calibri" w:hAnsi="Calibri"/>
          <w:sz w:val="28"/>
          <w:szCs w:val="28"/>
        </w:rPr>
      </w:pPr>
    </w:p>
    <w:p w:rsidR="00DC4F5E" w:rsidRDefault="00DC4F5E" w:rsidP="002D2D85">
      <w:pPr>
        <w:jc w:val="both"/>
        <w:rPr>
          <w:rFonts w:ascii="Calibri" w:hAnsi="Calibri"/>
          <w:sz w:val="28"/>
          <w:szCs w:val="28"/>
        </w:rPr>
      </w:pPr>
    </w:p>
    <w:p w:rsidR="00DC4F5E" w:rsidRPr="0012189E" w:rsidRDefault="00DC4F5E" w:rsidP="002D2D85">
      <w:pPr>
        <w:jc w:val="both"/>
        <w:rPr>
          <w:rFonts w:ascii="Calibri" w:hAnsi="Calibri"/>
          <w:sz w:val="28"/>
          <w:szCs w:val="28"/>
        </w:rPr>
      </w:pPr>
      <w:r w:rsidRPr="0012189E">
        <w:rPr>
          <w:rFonts w:ascii="Calibri" w:hAnsi="Calibri"/>
          <w:sz w:val="28"/>
          <w:szCs w:val="28"/>
        </w:rPr>
        <w:t>Gli alunni</w:t>
      </w:r>
    </w:p>
    <w:p w:rsidR="00DC4F5E" w:rsidRPr="0012189E" w:rsidRDefault="00DC4F5E" w:rsidP="00A8495D">
      <w:pPr>
        <w:ind w:right="1134"/>
        <w:jc w:val="both"/>
        <w:rPr>
          <w:rFonts w:ascii="Calibri" w:hAnsi="Calibri"/>
          <w:color w:val="FF0000"/>
          <w:sz w:val="28"/>
          <w:szCs w:val="28"/>
        </w:rPr>
      </w:pPr>
    </w:p>
    <w:p w:rsidR="00DC4F5E" w:rsidRPr="0012189E" w:rsidRDefault="00DC4F5E" w:rsidP="00A8495D">
      <w:pPr>
        <w:ind w:right="1134"/>
        <w:jc w:val="both"/>
        <w:rPr>
          <w:rFonts w:ascii="Calibri" w:hAnsi="Calibri"/>
          <w:sz w:val="28"/>
          <w:szCs w:val="28"/>
        </w:rPr>
      </w:pPr>
      <w:r w:rsidRPr="0012189E">
        <w:rPr>
          <w:rFonts w:ascii="Calibri" w:hAnsi="Calibri"/>
          <w:sz w:val="28"/>
          <w:szCs w:val="28"/>
        </w:rPr>
        <w:t xml:space="preserve">                                                                                                L’insegnante</w:t>
      </w:r>
    </w:p>
    <w:p w:rsidR="00DC4F5E" w:rsidRPr="0012189E" w:rsidRDefault="00DC4F5E" w:rsidP="00A8495D">
      <w:pPr>
        <w:ind w:right="1134"/>
        <w:jc w:val="both"/>
        <w:rPr>
          <w:rFonts w:ascii="Calibri" w:hAnsi="Calibri"/>
          <w:sz w:val="28"/>
          <w:szCs w:val="28"/>
        </w:rPr>
      </w:pPr>
      <w:r w:rsidRPr="0012189E">
        <w:rPr>
          <w:rFonts w:ascii="Calibri" w:hAnsi="Calibri"/>
          <w:sz w:val="28"/>
          <w:szCs w:val="28"/>
        </w:rPr>
        <w:t xml:space="preserve">                                                                                    Prof.ssa Dorotea Lamanna</w:t>
      </w:r>
    </w:p>
    <w:p w:rsidR="00DC4F5E" w:rsidRPr="00A8495D" w:rsidRDefault="00DC4F5E" w:rsidP="00A8495D">
      <w:pPr>
        <w:ind w:right="355"/>
        <w:jc w:val="both"/>
        <w:rPr>
          <w:rFonts w:ascii="Calibri" w:hAnsi="Calibri"/>
          <w:sz w:val="28"/>
          <w:szCs w:val="28"/>
        </w:rPr>
      </w:pPr>
    </w:p>
    <w:p w:rsidR="00DC4F5E" w:rsidRPr="00A8495D" w:rsidRDefault="00DC4F5E" w:rsidP="00A8495D">
      <w:pPr>
        <w:pStyle w:val="Titolo1"/>
        <w:ind w:right="355"/>
        <w:jc w:val="both"/>
        <w:rPr>
          <w:rFonts w:ascii="Calibri" w:hAnsi="Calibri"/>
          <w:i/>
          <w:szCs w:val="28"/>
        </w:rPr>
      </w:pPr>
    </w:p>
    <w:p w:rsidR="00DC4F5E" w:rsidRPr="00A8495D" w:rsidRDefault="00DC4F5E" w:rsidP="00A8495D">
      <w:pPr>
        <w:pStyle w:val="Titolo1"/>
        <w:ind w:right="355"/>
        <w:jc w:val="both"/>
        <w:rPr>
          <w:rFonts w:ascii="Calibri" w:hAnsi="Calibri"/>
          <w:i/>
          <w:szCs w:val="28"/>
        </w:rPr>
      </w:pPr>
    </w:p>
    <w:p w:rsidR="00DC4F5E" w:rsidRPr="00FB6375" w:rsidRDefault="00176B6F" w:rsidP="00A8495D">
      <w:pPr>
        <w:pStyle w:val="Titolo1"/>
        <w:ind w:right="355"/>
        <w:jc w:val="both"/>
        <w:rPr>
          <w:rFonts w:ascii="Georgia" w:hAnsi="Georgia"/>
          <w:i/>
          <w:sz w:val="20"/>
        </w:rPr>
      </w:pPr>
      <w:r>
        <w:rPr>
          <w:rFonts w:ascii="Georgia" w:hAnsi="Georgia"/>
          <w:i/>
          <w:sz w:val="20"/>
        </w:rPr>
        <w:br w:type="page"/>
      </w:r>
    </w:p>
    <w:p w:rsidR="00DC4F5E" w:rsidRPr="00FB6375" w:rsidRDefault="00DC4F5E" w:rsidP="00A8495D">
      <w:pPr>
        <w:pStyle w:val="Titolo1"/>
        <w:ind w:right="355"/>
        <w:jc w:val="both"/>
        <w:rPr>
          <w:rFonts w:ascii="Georgia" w:hAnsi="Georgia"/>
          <w:i/>
          <w:sz w:val="20"/>
        </w:rPr>
      </w:pPr>
    </w:p>
    <w:p w:rsidR="00DC4F5E" w:rsidRPr="00A8495D" w:rsidRDefault="00DC4F5E" w:rsidP="00A8495D">
      <w:pPr>
        <w:pStyle w:val="Titolo1"/>
        <w:ind w:right="355"/>
        <w:jc w:val="both"/>
        <w:rPr>
          <w:rFonts w:ascii="Calibri" w:hAnsi="Calibri"/>
          <w:i/>
          <w:sz w:val="22"/>
          <w:szCs w:val="22"/>
        </w:rPr>
      </w:pPr>
    </w:p>
    <w:p w:rsidR="00DC4F5E" w:rsidRPr="00AC268F" w:rsidRDefault="00DC4F5E" w:rsidP="00575697">
      <w:pPr>
        <w:jc w:val="center"/>
        <w:rPr>
          <w:b/>
        </w:rPr>
      </w:pPr>
      <w:r w:rsidRPr="00AC268F">
        <w:rPr>
          <w:b/>
        </w:rPr>
        <w:t>PROGRAMMA a.s. 2015/2016</w:t>
      </w:r>
    </w:p>
    <w:p w:rsidR="00DC4F5E" w:rsidRPr="00AC268F" w:rsidRDefault="00DC4F5E" w:rsidP="00575697">
      <w:pPr>
        <w:jc w:val="center"/>
        <w:rPr>
          <w:b/>
        </w:rPr>
      </w:pPr>
    </w:p>
    <w:p w:rsidR="00DC4F5E" w:rsidRPr="00AC268F" w:rsidRDefault="00DC4F5E" w:rsidP="00575697">
      <w:pPr>
        <w:jc w:val="center"/>
        <w:rPr>
          <w:b/>
        </w:rPr>
      </w:pPr>
      <w:r w:rsidRPr="00AC268F">
        <w:rPr>
          <w:b/>
        </w:rPr>
        <w:t>ITIS “L. DELL’ERBA”</w:t>
      </w:r>
    </w:p>
    <w:p w:rsidR="00DC4F5E" w:rsidRPr="00AC268F" w:rsidRDefault="00DC4F5E" w:rsidP="00575697">
      <w:pPr>
        <w:jc w:val="center"/>
        <w:rPr>
          <w:b/>
        </w:rPr>
      </w:pPr>
      <w:r w:rsidRPr="00AC268F">
        <w:rPr>
          <w:b/>
        </w:rPr>
        <w:t>RELIGIONE CATTOLICA</w:t>
      </w:r>
    </w:p>
    <w:p w:rsidR="00DC4F5E" w:rsidRPr="00AC268F" w:rsidRDefault="00DC4F5E" w:rsidP="00575697">
      <w:pPr>
        <w:jc w:val="center"/>
        <w:rPr>
          <w:b/>
        </w:rPr>
      </w:pPr>
      <w:r w:rsidRPr="00AC268F">
        <w:rPr>
          <w:b/>
        </w:rPr>
        <w:t>DOCENTE: GIGLIO MARIA GABRIELLA</w:t>
      </w:r>
    </w:p>
    <w:p w:rsidR="00DC4F5E" w:rsidRPr="00AC268F" w:rsidRDefault="00DC4F5E" w:rsidP="00575697">
      <w:pPr>
        <w:jc w:val="center"/>
        <w:rPr>
          <w:u w:val="single"/>
        </w:rPr>
      </w:pPr>
      <w:r w:rsidRPr="00AC268F">
        <w:rPr>
          <w:b/>
        </w:rPr>
        <w:t>CLASSE V  A  IND. CHIMICA</w:t>
      </w:r>
    </w:p>
    <w:p w:rsidR="00DC4F5E" w:rsidRPr="00AC268F" w:rsidRDefault="00DC4F5E" w:rsidP="00575697">
      <w:pPr>
        <w:jc w:val="center"/>
        <w:rPr>
          <w:b/>
        </w:rPr>
      </w:pPr>
    </w:p>
    <w:p w:rsidR="00DC4F5E" w:rsidRPr="00AC268F" w:rsidRDefault="00DC4F5E" w:rsidP="00575697">
      <w:pPr>
        <w:jc w:val="center"/>
        <w:rPr>
          <w:u w:val="single"/>
        </w:rPr>
      </w:pPr>
    </w:p>
    <w:p w:rsidR="00DC4F5E" w:rsidRPr="00AC268F" w:rsidRDefault="00DC4F5E" w:rsidP="00575697">
      <w:pPr>
        <w:jc w:val="center"/>
        <w:rPr>
          <w:u w:val="single"/>
        </w:rPr>
      </w:pPr>
    </w:p>
    <w:p w:rsidR="00DC4F5E" w:rsidRPr="00AC268F" w:rsidRDefault="00DC4F5E" w:rsidP="00575697">
      <w:pPr>
        <w:jc w:val="center"/>
        <w:rPr>
          <w:u w:val="single"/>
        </w:rPr>
      </w:pPr>
    </w:p>
    <w:p w:rsidR="00DC4F5E" w:rsidRPr="00AC268F" w:rsidRDefault="00DC4F5E" w:rsidP="00575697">
      <w:pPr>
        <w:jc w:val="center"/>
        <w:rPr>
          <w:u w:val="single"/>
        </w:rPr>
      </w:pPr>
      <w:r w:rsidRPr="00AC268F">
        <w:rPr>
          <w:u w:val="single"/>
        </w:rPr>
        <w:t>UDA 1</w:t>
      </w:r>
    </w:p>
    <w:p w:rsidR="00DC4F5E" w:rsidRPr="00AC268F" w:rsidRDefault="00DC4F5E" w:rsidP="00575697">
      <w:pPr>
        <w:jc w:val="center"/>
        <w:rPr>
          <w:u w:val="single"/>
        </w:rPr>
      </w:pPr>
      <w:r w:rsidRPr="00AC268F">
        <w:rPr>
          <w:u w:val="single"/>
        </w:rPr>
        <w:t>UNA SOCIETA' FONDATA SUI VALORI CRISTIANI</w:t>
      </w:r>
    </w:p>
    <w:p w:rsidR="00DC4F5E" w:rsidRPr="00AC268F" w:rsidRDefault="00DC4F5E" w:rsidP="00575697">
      <w:pPr>
        <w:jc w:val="center"/>
      </w:pPr>
      <w:r w:rsidRPr="00AC268F">
        <w:t xml:space="preserve"> </w:t>
      </w:r>
    </w:p>
    <w:p w:rsidR="00DC4F5E" w:rsidRPr="00AC268F" w:rsidRDefault="00DC4F5E" w:rsidP="00575697">
      <w:pPr>
        <w:jc w:val="both"/>
      </w:pPr>
      <w:r>
        <w:t xml:space="preserve">           </w:t>
      </w:r>
      <w:r w:rsidRPr="00AC268F">
        <w:t>La solidarietà e il bene comune.</w:t>
      </w:r>
    </w:p>
    <w:p w:rsidR="00DC4F5E" w:rsidRPr="00AC268F" w:rsidRDefault="00DC4F5E" w:rsidP="00575697">
      <w:pPr>
        <w:tabs>
          <w:tab w:val="left" w:pos="1268"/>
        </w:tabs>
        <w:jc w:val="both"/>
      </w:pPr>
      <w:r>
        <w:t xml:space="preserve">           </w:t>
      </w:r>
      <w:r w:rsidRPr="00AC268F">
        <w:t>Una politica per l'uomo.</w:t>
      </w:r>
    </w:p>
    <w:p w:rsidR="00DC4F5E" w:rsidRPr="00AC268F" w:rsidRDefault="00DC4F5E" w:rsidP="00575697">
      <w:pPr>
        <w:tabs>
          <w:tab w:val="left" w:pos="1268"/>
        </w:tabs>
        <w:jc w:val="both"/>
      </w:pPr>
      <w:r>
        <w:t xml:space="preserve">           </w:t>
      </w:r>
      <w:r w:rsidRPr="00AC268F">
        <w:t>Un ambiente per l'uomo.</w:t>
      </w:r>
    </w:p>
    <w:p w:rsidR="00DC4F5E" w:rsidRPr="00AC268F" w:rsidRDefault="00DC4F5E" w:rsidP="00575697">
      <w:pPr>
        <w:tabs>
          <w:tab w:val="left" w:pos="1268"/>
        </w:tabs>
        <w:jc w:val="both"/>
      </w:pPr>
      <w:r>
        <w:t xml:space="preserve">           </w:t>
      </w:r>
      <w:r w:rsidRPr="00AC268F">
        <w:t>Un</w:t>
      </w:r>
      <w:r>
        <w:t>'</w:t>
      </w:r>
      <w:r w:rsidRPr="00AC268F">
        <w:t xml:space="preserve"> economia per l'uomo.</w:t>
      </w:r>
    </w:p>
    <w:p w:rsidR="00DC4F5E" w:rsidRPr="00AC268F" w:rsidRDefault="00DC4F5E" w:rsidP="00575697">
      <w:pPr>
        <w:tabs>
          <w:tab w:val="left" w:pos="1268"/>
        </w:tabs>
        <w:jc w:val="both"/>
      </w:pPr>
      <w:r>
        <w:t xml:space="preserve">           </w:t>
      </w:r>
      <w:r w:rsidRPr="00AC268F">
        <w:t>Il razzismo.</w:t>
      </w:r>
    </w:p>
    <w:p w:rsidR="00DC4F5E" w:rsidRPr="00AC268F" w:rsidRDefault="00DC4F5E" w:rsidP="00575697">
      <w:pPr>
        <w:jc w:val="both"/>
      </w:pPr>
      <w:r>
        <w:t xml:space="preserve">           </w:t>
      </w:r>
      <w:r w:rsidRPr="00AC268F">
        <w:t>La pace.</w:t>
      </w:r>
    </w:p>
    <w:p w:rsidR="00DC4F5E" w:rsidRPr="00AC268F" w:rsidRDefault="00DC4F5E" w:rsidP="00575697">
      <w:r w:rsidRPr="00AC268F">
        <w:t xml:space="preserve">                              </w:t>
      </w:r>
    </w:p>
    <w:p w:rsidR="00DC4F5E" w:rsidRPr="00AC268F" w:rsidRDefault="00DC4F5E" w:rsidP="00575697">
      <w:pPr>
        <w:jc w:val="center"/>
        <w:rPr>
          <w:u w:val="single"/>
        </w:rPr>
      </w:pPr>
    </w:p>
    <w:p w:rsidR="00DC4F5E" w:rsidRPr="00AC268F" w:rsidRDefault="00DC4F5E" w:rsidP="00575697">
      <w:pPr>
        <w:jc w:val="center"/>
        <w:rPr>
          <w:u w:val="single"/>
        </w:rPr>
      </w:pPr>
    </w:p>
    <w:p w:rsidR="00DC4F5E" w:rsidRPr="00AC268F" w:rsidRDefault="00DC4F5E" w:rsidP="00575697">
      <w:pPr>
        <w:jc w:val="center"/>
        <w:rPr>
          <w:u w:val="single"/>
        </w:rPr>
      </w:pPr>
      <w:r w:rsidRPr="00AC268F">
        <w:rPr>
          <w:u w:val="single"/>
        </w:rPr>
        <w:t>UDA 2</w:t>
      </w:r>
    </w:p>
    <w:p w:rsidR="00DC4F5E" w:rsidRPr="00AC268F" w:rsidRDefault="00DC4F5E" w:rsidP="00575697">
      <w:pPr>
        <w:jc w:val="center"/>
        <w:rPr>
          <w:u w:val="single"/>
        </w:rPr>
      </w:pPr>
      <w:r w:rsidRPr="00AC268F">
        <w:rPr>
          <w:u w:val="single"/>
        </w:rPr>
        <w:t>L’ETICA DELLA VITA</w:t>
      </w:r>
    </w:p>
    <w:p w:rsidR="00DC4F5E" w:rsidRPr="00AC268F" w:rsidRDefault="00DC4F5E" w:rsidP="00575697">
      <w:pPr>
        <w:rPr>
          <w:u w:val="single"/>
        </w:rPr>
      </w:pPr>
    </w:p>
    <w:p w:rsidR="00DC4F5E" w:rsidRPr="00AC268F" w:rsidRDefault="00DC4F5E" w:rsidP="00575697">
      <w:pPr>
        <w:jc w:val="both"/>
      </w:pPr>
      <w:r>
        <w:t xml:space="preserve">           </w:t>
      </w:r>
      <w:r w:rsidRPr="00AC268F">
        <w:t>Una scienza per l'uomo: la Bioetica.</w:t>
      </w:r>
    </w:p>
    <w:p w:rsidR="00DC4F5E" w:rsidRPr="00AC268F" w:rsidRDefault="00DC4F5E" w:rsidP="00575697">
      <w:pPr>
        <w:tabs>
          <w:tab w:val="left" w:pos="1257"/>
          <w:tab w:val="left" w:pos="1491"/>
          <w:tab w:val="left" w:pos="1592"/>
        </w:tabs>
        <w:jc w:val="both"/>
      </w:pPr>
      <w:r>
        <w:t xml:space="preserve">           </w:t>
      </w:r>
      <w:r w:rsidRPr="00AC268F">
        <w:t>Principi di Bioetica cristiana: la sacralità della vita.</w:t>
      </w:r>
      <w:r w:rsidRPr="00AC268F">
        <w:tab/>
      </w:r>
    </w:p>
    <w:p w:rsidR="00DC4F5E" w:rsidRPr="00AC268F" w:rsidRDefault="00DC4F5E" w:rsidP="00575697">
      <w:pPr>
        <w:jc w:val="both"/>
      </w:pPr>
      <w:r>
        <w:t xml:space="preserve">           </w:t>
      </w:r>
      <w:r w:rsidRPr="00AC268F">
        <w:t xml:space="preserve">Aborto, eutanasia e accanimento terapeutico. </w:t>
      </w:r>
    </w:p>
    <w:p w:rsidR="00DC4F5E" w:rsidRPr="00AC268F" w:rsidRDefault="00DC4F5E" w:rsidP="00575697">
      <w:pPr>
        <w:jc w:val="both"/>
      </w:pPr>
      <w:r>
        <w:t xml:space="preserve">           </w:t>
      </w:r>
      <w:r w:rsidRPr="00AC268F">
        <w:t>Manipolazioni genetiche.</w:t>
      </w:r>
    </w:p>
    <w:p w:rsidR="00DC4F5E" w:rsidRPr="00AC268F" w:rsidRDefault="00DC4F5E" w:rsidP="00575697">
      <w:pPr>
        <w:tabs>
          <w:tab w:val="left" w:pos="1450"/>
          <w:tab w:val="left" w:pos="1541"/>
        </w:tabs>
        <w:jc w:val="both"/>
      </w:pPr>
      <w:r>
        <w:t xml:space="preserve">           </w:t>
      </w:r>
      <w:r w:rsidRPr="00AC268F">
        <w:t>Clonazione e cellule staminali.</w:t>
      </w:r>
    </w:p>
    <w:p w:rsidR="00DC4F5E" w:rsidRPr="00AC268F" w:rsidRDefault="00DC4F5E" w:rsidP="00575697">
      <w:pPr>
        <w:jc w:val="both"/>
      </w:pPr>
      <w:r>
        <w:t xml:space="preserve">           </w:t>
      </w:r>
      <w:r w:rsidRPr="00AC268F">
        <w:t>Fecondazione medicalmente assistita.</w:t>
      </w:r>
    </w:p>
    <w:p w:rsidR="00DC4F5E" w:rsidRPr="00AC268F" w:rsidRDefault="00DC4F5E" w:rsidP="00575697">
      <w:pPr>
        <w:jc w:val="both"/>
      </w:pPr>
      <w:r>
        <w:t xml:space="preserve">           </w:t>
      </w:r>
      <w:r w:rsidRPr="00AC268F">
        <w:t>Il Magistero sociale della Chiesa</w:t>
      </w:r>
    </w:p>
    <w:p w:rsidR="00DC4F5E" w:rsidRPr="00AC268F" w:rsidRDefault="00DC4F5E" w:rsidP="00575697">
      <w:r w:rsidRPr="00AC268F">
        <w:t xml:space="preserve">          </w:t>
      </w:r>
    </w:p>
    <w:p w:rsidR="00DC4F5E" w:rsidRPr="00AC268F" w:rsidRDefault="00DC4F5E" w:rsidP="00575697">
      <w:pPr>
        <w:jc w:val="both"/>
      </w:pPr>
    </w:p>
    <w:p w:rsidR="00DC4F5E" w:rsidRPr="00AC268F" w:rsidRDefault="00DC4F5E" w:rsidP="00575697">
      <w:pPr>
        <w:jc w:val="both"/>
      </w:pPr>
    </w:p>
    <w:p w:rsidR="00DC4F5E" w:rsidRDefault="00DC4F5E" w:rsidP="00575697">
      <w:pPr>
        <w:jc w:val="both"/>
      </w:pPr>
      <w:r w:rsidRPr="00AC268F">
        <w:t xml:space="preserve">                      </w:t>
      </w:r>
    </w:p>
    <w:p w:rsidR="00DC4F5E" w:rsidRDefault="00DC4F5E" w:rsidP="00575697">
      <w:pPr>
        <w:jc w:val="both"/>
      </w:pPr>
    </w:p>
    <w:p w:rsidR="00DC4F5E" w:rsidRDefault="00DC4F5E" w:rsidP="00575697">
      <w:pPr>
        <w:jc w:val="both"/>
      </w:pPr>
    </w:p>
    <w:p w:rsidR="00DC4F5E" w:rsidRDefault="00DC4F5E" w:rsidP="00575697">
      <w:pPr>
        <w:jc w:val="both"/>
      </w:pPr>
    </w:p>
    <w:p w:rsidR="00DC4F5E" w:rsidRDefault="00DC4F5E" w:rsidP="00575697">
      <w:pPr>
        <w:jc w:val="both"/>
      </w:pPr>
    </w:p>
    <w:p w:rsidR="00DC4F5E" w:rsidRDefault="00DC4F5E" w:rsidP="00575697">
      <w:pPr>
        <w:jc w:val="both"/>
      </w:pPr>
    </w:p>
    <w:p w:rsidR="00DC4F5E" w:rsidRPr="00AC268F" w:rsidRDefault="00DC4F5E" w:rsidP="00575697">
      <w:pPr>
        <w:jc w:val="both"/>
      </w:pPr>
      <w:r>
        <w:t xml:space="preserve">           </w:t>
      </w:r>
      <w:r w:rsidRPr="00AC268F">
        <w:t>Gli alunni</w:t>
      </w:r>
    </w:p>
    <w:p w:rsidR="00DC4F5E" w:rsidRDefault="00DC4F5E" w:rsidP="00575697">
      <w:r w:rsidRPr="00AC268F">
        <w:t xml:space="preserve">                                                                                                                                Il Docente</w:t>
      </w:r>
    </w:p>
    <w:p w:rsidR="00DC4F5E" w:rsidRDefault="00176B6F" w:rsidP="00696A5A">
      <w:pPr>
        <w:jc w:val="center"/>
        <w:rPr>
          <w:rFonts w:ascii="Georgia" w:hAnsi="Georgia" w:cs="Arial"/>
          <w:sz w:val="20"/>
          <w:szCs w:val="20"/>
        </w:rPr>
      </w:pPr>
      <w:r>
        <w:rPr>
          <w:rFonts w:ascii="Georgia" w:hAnsi="Georgia" w:cs="Arial"/>
          <w:sz w:val="20"/>
          <w:szCs w:val="20"/>
        </w:rPr>
        <w:br w:type="page"/>
      </w:r>
      <w:r w:rsidR="00DC4F5E">
        <w:rPr>
          <w:rFonts w:ascii="Georgia" w:hAnsi="Georgia" w:cs="Arial"/>
          <w:sz w:val="20"/>
          <w:szCs w:val="20"/>
        </w:rPr>
        <w:lastRenderedPageBreak/>
        <w:t>ITIS “LUIGI DELL’ERBA”-CASTELLANA GROTTE (BA)</w:t>
      </w:r>
    </w:p>
    <w:p w:rsidR="00DC4F5E" w:rsidRPr="00BA03C1" w:rsidRDefault="00DC4F5E" w:rsidP="00696A5A">
      <w:pPr>
        <w:jc w:val="center"/>
        <w:rPr>
          <w:rFonts w:ascii="Georgia" w:hAnsi="Georgia" w:cs="Arial"/>
          <w:sz w:val="20"/>
          <w:szCs w:val="20"/>
        </w:rPr>
      </w:pPr>
      <w:r>
        <w:rPr>
          <w:rFonts w:ascii="Georgia" w:hAnsi="Georgia" w:cs="Arial"/>
          <w:sz w:val="20"/>
          <w:szCs w:val="20"/>
        </w:rPr>
        <w:t>A.S. 2015/16</w:t>
      </w:r>
    </w:p>
    <w:p w:rsidR="00DC4F5E" w:rsidRDefault="00DC4F5E" w:rsidP="00696A5A">
      <w:pPr>
        <w:rPr>
          <w:rFonts w:ascii="Georgia" w:hAnsi="Georgia" w:cs="Arial"/>
          <w:b/>
        </w:rPr>
      </w:pPr>
    </w:p>
    <w:p w:rsidR="00DC4F5E" w:rsidRPr="00BA03C1" w:rsidRDefault="00DC4F5E" w:rsidP="00696A5A">
      <w:pPr>
        <w:jc w:val="center"/>
        <w:rPr>
          <w:rFonts w:ascii="Georgia" w:hAnsi="Georgia" w:cs="Arial"/>
          <w:b/>
        </w:rPr>
      </w:pPr>
      <w:r>
        <w:rPr>
          <w:rFonts w:ascii="Georgia" w:hAnsi="Georgia" w:cs="Arial"/>
          <w:b/>
        </w:rPr>
        <w:t>PROGRAMMA SVOLTO DI ITALIANO</w:t>
      </w:r>
    </w:p>
    <w:p w:rsidR="00DC4F5E" w:rsidRDefault="00DC4F5E" w:rsidP="00696A5A">
      <w:pPr>
        <w:jc w:val="right"/>
        <w:rPr>
          <w:rFonts w:ascii="Georgia" w:hAnsi="Georgia" w:cs="Arial"/>
          <w:b/>
          <w:sz w:val="18"/>
          <w:szCs w:val="18"/>
        </w:rPr>
      </w:pPr>
    </w:p>
    <w:p w:rsidR="00DC4F5E" w:rsidRDefault="00DC4F5E" w:rsidP="00696A5A">
      <w:pPr>
        <w:jc w:val="right"/>
        <w:rPr>
          <w:rFonts w:ascii="Georgia" w:hAnsi="Georgia" w:cs="Arial"/>
          <w:b/>
          <w:sz w:val="18"/>
          <w:szCs w:val="18"/>
        </w:rPr>
      </w:pPr>
      <w:r>
        <w:rPr>
          <w:rFonts w:ascii="Georgia" w:hAnsi="Georgia" w:cs="Arial"/>
          <w:b/>
          <w:sz w:val="18"/>
          <w:szCs w:val="18"/>
        </w:rPr>
        <w:t>CLASSE 5AC</w:t>
      </w:r>
    </w:p>
    <w:p w:rsidR="00DC4F5E" w:rsidRPr="00BA03C1" w:rsidRDefault="00DC4F5E" w:rsidP="00696A5A">
      <w:pPr>
        <w:jc w:val="right"/>
        <w:rPr>
          <w:rFonts w:ascii="Georgia" w:hAnsi="Georgia" w:cs="Arial"/>
          <w:b/>
          <w:sz w:val="18"/>
          <w:szCs w:val="18"/>
        </w:rPr>
      </w:pPr>
      <w:r>
        <w:rPr>
          <w:rFonts w:ascii="Georgia" w:hAnsi="Georgia" w:cs="Arial"/>
          <w:b/>
          <w:sz w:val="18"/>
          <w:szCs w:val="18"/>
        </w:rPr>
        <w:t>DOCENTE: PROTA ANTONELLA</w:t>
      </w:r>
    </w:p>
    <w:p w:rsidR="00DC4F5E" w:rsidRDefault="00DC4F5E" w:rsidP="00696A5A">
      <w:pPr>
        <w:rPr>
          <w:rFonts w:ascii="Georgia" w:hAnsi="Georgia" w:cs="Arial"/>
          <w:b/>
          <w:sz w:val="28"/>
          <w:szCs w:val="28"/>
        </w:rPr>
      </w:pPr>
    </w:p>
    <w:p w:rsidR="00DC4F5E" w:rsidRPr="004E7B9C" w:rsidRDefault="00DC4F5E" w:rsidP="00765B19">
      <w:pPr>
        <w:jc w:val="both"/>
        <w:rPr>
          <w:rFonts w:ascii="Georgia" w:hAnsi="Georgia" w:cs="Arial"/>
          <w:b/>
          <w:sz w:val="20"/>
          <w:szCs w:val="20"/>
        </w:rPr>
      </w:pPr>
      <w:r>
        <w:rPr>
          <w:rFonts w:ascii="Georgia" w:hAnsi="Georgia" w:cs="Arial"/>
          <w:b/>
          <w:sz w:val="20"/>
          <w:szCs w:val="20"/>
        </w:rPr>
        <w:t xml:space="preserve">TESTO DI RIFERIMENTO: Baldi, Giusso, Razetti, Zaccaria, </w:t>
      </w:r>
      <w:r>
        <w:rPr>
          <w:rFonts w:ascii="Georgia" w:hAnsi="Georgia" w:cs="Arial"/>
          <w:b/>
          <w:i/>
          <w:sz w:val="20"/>
          <w:szCs w:val="20"/>
        </w:rPr>
        <w:t xml:space="preserve">L’attualità della letteratura, </w:t>
      </w:r>
      <w:r>
        <w:rPr>
          <w:rFonts w:ascii="Georgia" w:hAnsi="Georgia" w:cs="Arial"/>
          <w:b/>
          <w:sz w:val="20"/>
          <w:szCs w:val="20"/>
        </w:rPr>
        <w:t>Paravia, vol.3, tomi 1 e 2</w:t>
      </w:r>
    </w:p>
    <w:p w:rsidR="00DC4F5E" w:rsidRPr="009D2755" w:rsidRDefault="00DC4F5E" w:rsidP="00765B19">
      <w:pPr>
        <w:rPr>
          <w:rFonts w:ascii="Georgia" w:hAnsi="Georgia" w:cs="Arial"/>
          <w:b/>
          <w:sz w:val="20"/>
          <w:szCs w:val="20"/>
        </w:rPr>
      </w:pPr>
    </w:p>
    <w:p w:rsidR="00DC4F5E" w:rsidRPr="00696A5A" w:rsidRDefault="00DC4F5E" w:rsidP="00765B19">
      <w:pPr>
        <w:jc w:val="both"/>
        <w:rPr>
          <w:rFonts w:ascii="Georgia" w:hAnsi="Georgia" w:cs="Arial"/>
          <w:sz w:val="18"/>
          <w:szCs w:val="18"/>
        </w:rPr>
      </w:pPr>
      <w:r w:rsidRPr="00696A5A">
        <w:rPr>
          <w:rFonts w:ascii="Georgia" w:hAnsi="Georgia" w:cs="Arial"/>
          <w:sz w:val="18"/>
          <w:szCs w:val="18"/>
        </w:rPr>
        <w:t xml:space="preserve">In considerazione delle indicazioni ministeriali e della Programmazione specifica del Dipartimento di Lettere dell’istituto, il seguente percorso di studio della Letteratura italiana si è strutturato sui contenuti e sulle esperienze letterarie del tardo Ottocento e del Novecento. Ovviamente,  a causa dell’ampiezza dell’arco temporale e della ricchezza dei contributi letterari, si è cercato di favorire gli autori più significativi e di essi le  composizioni più note al grande pubblico. </w:t>
      </w:r>
    </w:p>
    <w:p w:rsidR="00DC4F5E" w:rsidRPr="00696A5A" w:rsidRDefault="00DC4F5E" w:rsidP="00765B19">
      <w:pPr>
        <w:jc w:val="both"/>
        <w:rPr>
          <w:rFonts w:ascii="Georgia" w:hAnsi="Georgia" w:cs="Arial"/>
          <w:sz w:val="18"/>
          <w:szCs w:val="18"/>
        </w:rPr>
      </w:pPr>
      <w:r w:rsidRPr="00696A5A">
        <w:rPr>
          <w:rFonts w:ascii="Georgia" w:hAnsi="Georgia" w:cs="Arial"/>
          <w:sz w:val="18"/>
          <w:szCs w:val="18"/>
        </w:rPr>
        <w:t>Non è stato sempre possibile affrontare gli autori in maniera puntuale e specifica ma ciò non significa che agli scrittori più importanti non sia stata accordata la giusta attenzione.</w:t>
      </w:r>
    </w:p>
    <w:p w:rsidR="00DC4F5E" w:rsidRPr="00696A5A" w:rsidRDefault="00DC4F5E" w:rsidP="00765B19">
      <w:pPr>
        <w:jc w:val="both"/>
        <w:rPr>
          <w:rFonts w:ascii="Georgia" w:hAnsi="Georgia" w:cs="Arial"/>
          <w:sz w:val="18"/>
          <w:szCs w:val="18"/>
        </w:rPr>
      </w:pPr>
      <w:r w:rsidRPr="00696A5A">
        <w:rPr>
          <w:rFonts w:ascii="Georgia" w:hAnsi="Georgia" w:cs="Arial"/>
          <w:sz w:val="18"/>
          <w:szCs w:val="18"/>
        </w:rPr>
        <w:t xml:space="preserve">E’ doveroso da parte mia precisare che l’analisi del testo letterario poetico si è concentrata soprattutto sull’aspetto retorico,  poetico e ideologico e non su quello meramente prosodico che io ho francamente ritenuto ininfluente nella fruizione da parte di alunni di un istituto tecnico. </w:t>
      </w:r>
    </w:p>
    <w:p w:rsidR="00DC4F5E" w:rsidRPr="00696A5A" w:rsidRDefault="00DC4F5E" w:rsidP="00765B19">
      <w:pPr>
        <w:rPr>
          <w:rFonts w:ascii="Georgia" w:hAnsi="Georgia" w:cs="Arial"/>
          <w:sz w:val="18"/>
          <w:szCs w:val="18"/>
        </w:rPr>
      </w:pPr>
      <w:r w:rsidRPr="00696A5A">
        <w:rPr>
          <w:rFonts w:ascii="Georgia" w:hAnsi="Georgia" w:cs="Arial"/>
          <w:sz w:val="18"/>
          <w:szCs w:val="18"/>
        </w:rPr>
        <w:t xml:space="preserve">In dettaglio, sono stati sviluppati i seguenti argomenti: </w:t>
      </w:r>
    </w:p>
    <w:p w:rsidR="00DC4F5E" w:rsidRDefault="00DC4F5E" w:rsidP="00765B19">
      <w:pPr>
        <w:rPr>
          <w:rFonts w:ascii="Georgia" w:hAnsi="Georgia" w:cs="Arial"/>
          <w:sz w:val="20"/>
          <w:szCs w:val="20"/>
        </w:rPr>
      </w:pPr>
    </w:p>
    <w:p w:rsidR="00DC4F5E" w:rsidRPr="00C1348A" w:rsidRDefault="00DC4F5E" w:rsidP="00765B19">
      <w:pPr>
        <w:rPr>
          <w:rFonts w:ascii="Georgia" w:hAnsi="Georgia" w:cs="Arial"/>
          <w:b/>
          <w:sz w:val="20"/>
          <w:szCs w:val="20"/>
          <w:u w:val="single"/>
        </w:rPr>
      </w:pPr>
      <w:r w:rsidRPr="00C1348A">
        <w:rPr>
          <w:rFonts w:ascii="Georgia" w:hAnsi="Georgia" w:cs="Arial"/>
          <w:b/>
          <w:sz w:val="20"/>
          <w:szCs w:val="20"/>
          <w:u w:val="single"/>
        </w:rPr>
        <w:t>TOMO 1</w:t>
      </w:r>
    </w:p>
    <w:p w:rsidR="00DC4F5E" w:rsidRPr="00C1348A" w:rsidRDefault="00DC4F5E" w:rsidP="00765B19">
      <w:pPr>
        <w:rPr>
          <w:rFonts w:ascii="Georgia" w:hAnsi="Georgia" w:cs="Arial"/>
          <w:b/>
          <w:sz w:val="20"/>
          <w:szCs w:val="20"/>
        </w:rPr>
      </w:pPr>
    </w:p>
    <w:p w:rsidR="00DC4F5E" w:rsidRPr="00C1348A" w:rsidRDefault="00DC4F5E" w:rsidP="00765B19">
      <w:pPr>
        <w:jc w:val="both"/>
        <w:rPr>
          <w:rFonts w:ascii="Georgia" w:hAnsi="Georgia" w:cs="Arial"/>
          <w:b/>
          <w:sz w:val="20"/>
          <w:szCs w:val="20"/>
        </w:rPr>
      </w:pPr>
      <w:r w:rsidRPr="00C1348A">
        <w:rPr>
          <w:rFonts w:ascii="Georgia" w:hAnsi="Georgia" w:cs="Arial"/>
          <w:b/>
          <w:sz w:val="20"/>
          <w:szCs w:val="20"/>
        </w:rPr>
        <w:t>1.L’ETA’ POSTUNITARIA</w:t>
      </w:r>
    </w:p>
    <w:p w:rsidR="00DC4F5E" w:rsidRPr="00013D93" w:rsidRDefault="00DC4F5E" w:rsidP="00DC4F5E">
      <w:pPr>
        <w:pStyle w:val="Paragrafoelenco"/>
        <w:numPr>
          <w:ilvl w:val="0"/>
          <w:numId w:val="11"/>
        </w:numPr>
        <w:jc w:val="both"/>
        <w:rPr>
          <w:rFonts w:ascii="Georgia" w:hAnsi="Georgia" w:cs="Arial"/>
          <w:sz w:val="20"/>
          <w:szCs w:val="20"/>
        </w:rPr>
      </w:pPr>
      <w:r w:rsidRPr="00013D93">
        <w:rPr>
          <w:rFonts w:ascii="Georgia" w:hAnsi="Georgia" w:cs="Arial"/>
          <w:sz w:val="20"/>
          <w:szCs w:val="20"/>
        </w:rPr>
        <w:t>Le strutture politiche, economiche e sociali</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Le ideologie</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Il Naturalismo francese e i presupposti ideologici dell’impersonalità nell’arte</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Il Verismo italiano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 xml:space="preserve">Giovanni Verga (vita, opere, poetica e tecnica narrativa verista, ideologia, confronto tra verismo e naturalismo; </w:t>
      </w:r>
      <w:r w:rsidRPr="00F31A6F">
        <w:rPr>
          <w:rFonts w:ascii="Georgia" w:hAnsi="Georgia" w:cs="Arial"/>
          <w:i/>
          <w:sz w:val="20"/>
          <w:szCs w:val="20"/>
        </w:rPr>
        <w:t>Prefazione</w:t>
      </w:r>
      <w:r>
        <w:rPr>
          <w:rFonts w:ascii="Georgia" w:hAnsi="Georgia" w:cs="Arial"/>
          <w:sz w:val="20"/>
          <w:szCs w:val="20"/>
        </w:rPr>
        <w:t xml:space="preserve"> a </w:t>
      </w:r>
      <w:r w:rsidRPr="00F31A6F">
        <w:rPr>
          <w:rFonts w:ascii="Georgia" w:hAnsi="Georgia" w:cs="Arial"/>
          <w:i/>
          <w:sz w:val="20"/>
          <w:szCs w:val="20"/>
        </w:rPr>
        <w:t>L’amante di Gramigna</w:t>
      </w:r>
      <w:r>
        <w:rPr>
          <w:rFonts w:ascii="Georgia" w:hAnsi="Georgia" w:cs="Arial"/>
          <w:sz w:val="20"/>
          <w:szCs w:val="20"/>
        </w:rPr>
        <w:t xml:space="preserve">, </w:t>
      </w:r>
      <w:r w:rsidRPr="00F31A6F">
        <w:rPr>
          <w:rFonts w:ascii="Georgia" w:hAnsi="Georgia" w:cs="Arial"/>
          <w:i/>
          <w:sz w:val="20"/>
          <w:szCs w:val="20"/>
        </w:rPr>
        <w:t>Fantasticheria</w:t>
      </w:r>
      <w:r>
        <w:rPr>
          <w:rFonts w:ascii="Georgia" w:hAnsi="Georgia" w:cs="Arial"/>
          <w:sz w:val="20"/>
          <w:szCs w:val="20"/>
        </w:rPr>
        <w:t xml:space="preserve"> e </w:t>
      </w:r>
      <w:r w:rsidRPr="00F31A6F">
        <w:rPr>
          <w:rFonts w:ascii="Georgia" w:hAnsi="Georgia" w:cs="Arial"/>
          <w:i/>
          <w:sz w:val="20"/>
          <w:szCs w:val="20"/>
        </w:rPr>
        <w:t xml:space="preserve">Rosso Malpelo </w:t>
      </w:r>
      <w:r>
        <w:rPr>
          <w:rFonts w:ascii="Georgia" w:hAnsi="Georgia" w:cs="Arial"/>
          <w:sz w:val="20"/>
          <w:szCs w:val="20"/>
        </w:rPr>
        <w:t xml:space="preserve">da </w:t>
      </w:r>
      <w:r w:rsidRPr="00F31A6F">
        <w:rPr>
          <w:rFonts w:ascii="Georgia" w:hAnsi="Georgia" w:cs="Arial"/>
          <w:i/>
          <w:sz w:val="20"/>
          <w:szCs w:val="20"/>
        </w:rPr>
        <w:t>Vita dei Campi</w:t>
      </w:r>
      <w:r>
        <w:rPr>
          <w:rFonts w:ascii="Georgia" w:hAnsi="Georgia" w:cs="Arial"/>
          <w:sz w:val="20"/>
          <w:szCs w:val="20"/>
        </w:rPr>
        <w:t xml:space="preserve">, Il </w:t>
      </w:r>
      <w:r w:rsidRPr="00F31A6F">
        <w:rPr>
          <w:rFonts w:ascii="Georgia" w:hAnsi="Georgia" w:cs="Arial"/>
          <w:i/>
          <w:sz w:val="20"/>
          <w:szCs w:val="20"/>
        </w:rPr>
        <w:t>ciclo dei vinti</w:t>
      </w:r>
      <w:r>
        <w:rPr>
          <w:rFonts w:ascii="Georgia" w:hAnsi="Georgia" w:cs="Arial"/>
          <w:sz w:val="20"/>
          <w:szCs w:val="20"/>
        </w:rPr>
        <w:t xml:space="preserve">, la </w:t>
      </w:r>
      <w:r w:rsidRPr="00F31A6F">
        <w:rPr>
          <w:rFonts w:ascii="Georgia" w:hAnsi="Georgia" w:cs="Arial"/>
          <w:i/>
          <w:sz w:val="20"/>
          <w:szCs w:val="20"/>
        </w:rPr>
        <w:t>Prefazione</w:t>
      </w:r>
      <w:r>
        <w:rPr>
          <w:rFonts w:ascii="Georgia" w:hAnsi="Georgia" w:cs="Arial"/>
          <w:sz w:val="20"/>
          <w:szCs w:val="20"/>
        </w:rPr>
        <w:t xml:space="preserve"> a </w:t>
      </w:r>
      <w:r w:rsidRPr="00F31A6F">
        <w:rPr>
          <w:rFonts w:ascii="Georgia" w:hAnsi="Georgia" w:cs="Arial"/>
          <w:i/>
          <w:sz w:val="20"/>
          <w:szCs w:val="20"/>
        </w:rPr>
        <w:t>I Malavoglia</w:t>
      </w:r>
      <w:r>
        <w:rPr>
          <w:rFonts w:ascii="Georgia" w:hAnsi="Georgia" w:cs="Arial"/>
          <w:sz w:val="20"/>
          <w:szCs w:val="20"/>
        </w:rPr>
        <w:t xml:space="preserve">, lettura di brani tratti dal cap.I, cap.IV e cap.XV; </w:t>
      </w:r>
      <w:r w:rsidRPr="00F31A6F">
        <w:rPr>
          <w:rFonts w:ascii="Georgia" w:hAnsi="Georgia" w:cs="Arial"/>
          <w:i/>
          <w:sz w:val="20"/>
          <w:szCs w:val="20"/>
        </w:rPr>
        <w:t>Mastro don Gesualdo</w:t>
      </w:r>
      <w:r>
        <w:rPr>
          <w:rFonts w:ascii="Georgia" w:hAnsi="Georgia" w:cs="Arial"/>
          <w:sz w:val="20"/>
          <w:szCs w:val="20"/>
        </w:rPr>
        <w:t>, contenuti essenziali)</w:t>
      </w:r>
    </w:p>
    <w:p w:rsidR="00DC4F5E" w:rsidRDefault="00DC4F5E" w:rsidP="00765B19">
      <w:pPr>
        <w:pStyle w:val="Paragrafoelenco"/>
        <w:jc w:val="both"/>
        <w:rPr>
          <w:rFonts w:ascii="Georgia" w:hAnsi="Georgia" w:cs="Arial"/>
          <w:sz w:val="20"/>
          <w:szCs w:val="20"/>
        </w:rPr>
      </w:pPr>
    </w:p>
    <w:p w:rsidR="00DC4F5E" w:rsidRPr="00C1348A" w:rsidRDefault="00DC4F5E" w:rsidP="00765B19">
      <w:pPr>
        <w:jc w:val="both"/>
        <w:rPr>
          <w:rFonts w:ascii="Georgia" w:hAnsi="Georgia" w:cs="Arial"/>
          <w:b/>
          <w:sz w:val="20"/>
          <w:szCs w:val="20"/>
        </w:rPr>
      </w:pPr>
      <w:r w:rsidRPr="00C1348A">
        <w:rPr>
          <w:rFonts w:ascii="Georgia" w:hAnsi="Georgia" w:cs="Arial"/>
          <w:b/>
          <w:sz w:val="20"/>
          <w:szCs w:val="20"/>
        </w:rPr>
        <w:t>2. IL DECADENTISMO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La visione del mondo decadente</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La poetica del Decadentismo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Temi e miti della letteratura decadente</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Il dandysmo, il maledettismo e l’estetismo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Il simbolismo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Poesia e romanzo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 xml:space="preserve">Gabriele D’Annunzio (vita, opere, poetica e ideologia; l’estetismo, il panismo, il superomismo ne </w:t>
      </w:r>
      <w:r>
        <w:rPr>
          <w:rFonts w:ascii="Georgia" w:hAnsi="Georgia" w:cs="Arial"/>
          <w:i/>
          <w:sz w:val="20"/>
          <w:szCs w:val="20"/>
        </w:rPr>
        <w:t>Il piacere</w:t>
      </w:r>
      <w:r>
        <w:rPr>
          <w:rFonts w:ascii="Georgia" w:hAnsi="Georgia" w:cs="Arial"/>
          <w:sz w:val="20"/>
          <w:szCs w:val="20"/>
        </w:rPr>
        <w:t xml:space="preserve"> – brano tratto dal cap.II – e nell’</w:t>
      </w:r>
      <w:r w:rsidRPr="00B23553">
        <w:rPr>
          <w:rFonts w:ascii="Georgia" w:hAnsi="Georgia" w:cs="Arial"/>
          <w:i/>
          <w:sz w:val="20"/>
          <w:szCs w:val="20"/>
        </w:rPr>
        <w:t xml:space="preserve">Alcyone </w:t>
      </w:r>
      <w:r>
        <w:rPr>
          <w:rFonts w:ascii="Georgia" w:hAnsi="Georgia" w:cs="Arial"/>
          <w:sz w:val="20"/>
          <w:szCs w:val="20"/>
        </w:rPr>
        <w:t xml:space="preserve">– lettura e analisi de </w:t>
      </w:r>
      <w:r w:rsidRPr="00B23553">
        <w:rPr>
          <w:rFonts w:ascii="Georgia" w:hAnsi="Georgia" w:cs="Arial"/>
          <w:i/>
          <w:sz w:val="20"/>
          <w:szCs w:val="20"/>
        </w:rPr>
        <w:t>La pioggia nel Pineto</w:t>
      </w:r>
      <w:r>
        <w:rPr>
          <w:rFonts w:ascii="Georgia" w:hAnsi="Georgia" w:cs="Arial"/>
          <w:sz w:val="20"/>
          <w:szCs w:val="20"/>
        </w:rPr>
        <w:t>)</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 xml:space="preserve">Giovanni Pascoli (vita, opere, poetica e ideologia, il fanciullino contro il superuomo, i temi e le soluzioni formali della poesia pascoliana, </w:t>
      </w:r>
      <w:r w:rsidRPr="00B23553">
        <w:rPr>
          <w:rFonts w:ascii="Georgia" w:hAnsi="Georgia" w:cs="Arial"/>
          <w:i/>
          <w:sz w:val="20"/>
          <w:szCs w:val="20"/>
        </w:rPr>
        <w:t>Myricae</w:t>
      </w:r>
      <w:r>
        <w:rPr>
          <w:rFonts w:ascii="Georgia" w:hAnsi="Georgia" w:cs="Arial"/>
          <w:sz w:val="20"/>
          <w:szCs w:val="20"/>
        </w:rPr>
        <w:t xml:space="preserve"> – lettura e analisi di </w:t>
      </w:r>
      <w:r w:rsidRPr="00B23553">
        <w:rPr>
          <w:rFonts w:ascii="Georgia" w:hAnsi="Georgia" w:cs="Arial"/>
          <w:i/>
          <w:sz w:val="20"/>
          <w:szCs w:val="20"/>
        </w:rPr>
        <w:t>X Agosto</w:t>
      </w:r>
      <w:r>
        <w:rPr>
          <w:rFonts w:ascii="Georgia" w:hAnsi="Georgia" w:cs="Arial"/>
          <w:sz w:val="20"/>
          <w:szCs w:val="20"/>
        </w:rPr>
        <w:t xml:space="preserve">, </w:t>
      </w:r>
      <w:r w:rsidRPr="00B23553">
        <w:rPr>
          <w:rFonts w:ascii="Georgia" w:hAnsi="Georgia" w:cs="Arial"/>
          <w:i/>
          <w:sz w:val="20"/>
          <w:szCs w:val="20"/>
        </w:rPr>
        <w:t>Novembre</w:t>
      </w:r>
      <w:r>
        <w:rPr>
          <w:rFonts w:ascii="Georgia" w:hAnsi="Georgia" w:cs="Arial"/>
          <w:sz w:val="20"/>
          <w:szCs w:val="20"/>
        </w:rPr>
        <w:t xml:space="preserve">; Canti </w:t>
      </w:r>
      <w:r w:rsidRPr="00B23553">
        <w:rPr>
          <w:rFonts w:ascii="Georgia" w:hAnsi="Georgia" w:cs="Arial"/>
          <w:i/>
          <w:sz w:val="20"/>
          <w:szCs w:val="20"/>
        </w:rPr>
        <w:t>di Castelvecchio</w:t>
      </w:r>
      <w:r>
        <w:rPr>
          <w:rFonts w:ascii="Georgia" w:hAnsi="Georgia" w:cs="Arial"/>
          <w:sz w:val="20"/>
          <w:szCs w:val="20"/>
        </w:rPr>
        <w:t xml:space="preserve"> – lettura e analisi de </w:t>
      </w:r>
      <w:r w:rsidRPr="00B23553">
        <w:rPr>
          <w:rFonts w:ascii="Georgia" w:hAnsi="Georgia" w:cs="Arial"/>
          <w:i/>
          <w:sz w:val="20"/>
          <w:szCs w:val="20"/>
        </w:rPr>
        <w:t>Il gelsomino notturno</w:t>
      </w:r>
      <w:r>
        <w:rPr>
          <w:rFonts w:ascii="Georgia" w:hAnsi="Georgia" w:cs="Arial"/>
          <w:sz w:val="20"/>
          <w:szCs w:val="20"/>
        </w:rPr>
        <w:t>).</w:t>
      </w:r>
    </w:p>
    <w:p w:rsidR="00DC4F5E" w:rsidRDefault="00DC4F5E" w:rsidP="00765B19">
      <w:pPr>
        <w:pStyle w:val="Paragrafoelenco"/>
        <w:jc w:val="both"/>
        <w:rPr>
          <w:rFonts w:ascii="Georgia" w:hAnsi="Georgia" w:cs="Arial"/>
          <w:sz w:val="20"/>
          <w:szCs w:val="20"/>
        </w:rPr>
      </w:pPr>
    </w:p>
    <w:p w:rsidR="00DC4F5E" w:rsidRPr="00C1348A" w:rsidRDefault="00DC4F5E" w:rsidP="00765B19">
      <w:pPr>
        <w:jc w:val="both"/>
        <w:rPr>
          <w:rFonts w:ascii="Georgia" w:hAnsi="Georgia" w:cs="Arial"/>
          <w:b/>
          <w:sz w:val="20"/>
          <w:szCs w:val="20"/>
        </w:rPr>
      </w:pPr>
      <w:r w:rsidRPr="00C1348A">
        <w:rPr>
          <w:rFonts w:ascii="Georgia" w:hAnsi="Georgia" w:cs="Arial"/>
          <w:b/>
          <w:sz w:val="20"/>
          <w:szCs w:val="20"/>
        </w:rPr>
        <w:t>3. IL PRIMO NOVECENTO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Ideologie e nuove mentalità</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La stagione delle avanguardie</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Il Futurismo e Filippo Tommaso Marinetti (</w:t>
      </w:r>
      <w:r w:rsidRPr="004E7B9C">
        <w:rPr>
          <w:rFonts w:ascii="Georgia" w:hAnsi="Georgia" w:cs="Arial"/>
          <w:i/>
          <w:sz w:val="20"/>
          <w:szCs w:val="20"/>
        </w:rPr>
        <w:t>Manifesto del Futurismo</w:t>
      </w:r>
      <w:r>
        <w:rPr>
          <w:rFonts w:ascii="Georgia" w:hAnsi="Georgia" w:cs="Arial"/>
          <w:sz w:val="20"/>
          <w:szCs w:val="20"/>
        </w:rPr>
        <w:t xml:space="preserve"> e </w:t>
      </w:r>
      <w:r w:rsidRPr="004E7B9C">
        <w:rPr>
          <w:rFonts w:ascii="Georgia" w:hAnsi="Georgia" w:cs="Arial"/>
          <w:i/>
          <w:sz w:val="20"/>
          <w:szCs w:val="20"/>
        </w:rPr>
        <w:t>Manifesto tecnico della letteratura futurista</w:t>
      </w:r>
      <w:r>
        <w:rPr>
          <w:rFonts w:ascii="Georgia" w:hAnsi="Georgia" w:cs="Arial"/>
          <w:sz w:val="20"/>
          <w:szCs w:val="20"/>
        </w:rPr>
        <w:t>)</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Il Crepuscolarismo</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 xml:space="preserve">Italo Svevo (vita, opere, poetica e ideologia, tecnica narrativa del monologo interiore, il rapporto peculiare con la psicoanalisi di Freud, la figura dell’inetto, trattazione sintetica di </w:t>
      </w:r>
      <w:r w:rsidRPr="004E7B9C">
        <w:rPr>
          <w:rFonts w:ascii="Georgia" w:hAnsi="Georgia" w:cs="Arial"/>
          <w:i/>
          <w:sz w:val="20"/>
          <w:szCs w:val="20"/>
        </w:rPr>
        <w:t>Una vita</w:t>
      </w:r>
      <w:r>
        <w:rPr>
          <w:rFonts w:ascii="Georgia" w:hAnsi="Georgia" w:cs="Arial"/>
          <w:sz w:val="20"/>
          <w:szCs w:val="20"/>
        </w:rPr>
        <w:t xml:space="preserve"> e </w:t>
      </w:r>
      <w:r w:rsidRPr="004E7B9C">
        <w:rPr>
          <w:rFonts w:ascii="Georgia" w:hAnsi="Georgia" w:cs="Arial"/>
          <w:i/>
          <w:sz w:val="20"/>
          <w:szCs w:val="20"/>
        </w:rPr>
        <w:t>Senilità</w:t>
      </w:r>
      <w:r>
        <w:rPr>
          <w:rFonts w:ascii="Georgia" w:hAnsi="Georgia" w:cs="Arial"/>
          <w:sz w:val="20"/>
          <w:szCs w:val="20"/>
        </w:rPr>
        <w:t xml:space="preserve">, </w:t>
      </w:r>
      <w:r w:rsidRPr="004E7B9C">
        <w:rPr>
          <w:rFonts w:ascii="Georgia" w:hAnsi="Georgia" w:cs="Arial"/>
          <w:i/>
          <w:sz w:val="20"/>
          <w:szCs w:val="20"/>
        </w:rPr>
        <w:t>La coscienza di Zeno</w:t>
      </w:r>
      <w:r>
        <w:rPr>
          <w:rFonts w:ascii="Georgia" w:hAnsi="Georgia" w:cs="Arial"/>
          <w:sz w:val="20"/>
          <w:szCs w:val="20"/>
        </w:rPr>
        <w:t xml:space="preserve"> – lettura e analisi de </w:t>
      </w:r>
      <w:r w:rsidRPr="004E7B9C">
        <w:rPr>
          <w:rFonts w:ascii="Georgia" w:hAnsi="Georgia" w:cs="Arial"/>
          <w:i/>
          <w:sz w:val="20"/>
          <w:szCs w:val="20"/>
        </w:rPr>
        <w:t>Il fumo</w:t>
      </w:r>
      <w:r>
        <w:rPr>
          <w:rFonts w:ascii="Georgia" w:hAnsi="Georgia" w:cs="Arial"/>
          <w:sz w:val="20"/>
          <w:szCs w:val="20"/>
        </w:rPr>
        <w:t xml:space="preserve"> e </w:t>
      </w:r>
      <w:r w:rsidRPr="004E7B9C">
        <w:rPr>
          <w:rFonts w:ascii="Georgia" w:hAnsi="Georgia" w:cs="Arial"/>
          <w:i/>
          <w:sz w:val="20"/>
          <w:szCs w:val="20"/>
        </w:rPr>
        <w:t>La morte del padre</w:t>
      </w:r>
      <w:r>
        <w:rPr>
          <w:rFonts w:ascii="Georgia" w:hAnsi="Georgia" w:cs="Arial"/>
          <w:sz w:val="20"/>
          <w:szCs w:val="20"/>
        </w:rPr>
        <w:t>)</w:t>
      </w:r>
    </w:p>
    <w:p w:rsidR="00DC4F5E" w:rsidRDefault="00DC4F5E" w:rsidP="00DC4F5E">
      <w:pPr>
        <w:pStyle w:val="Paragrafoelenco"/>
        <w:numPr>
          <w:ilvl w:val="0"/>
          <w:numId w:val="11"/>
        </w:numPr>
        <w:jc w:val="both"/>
        <w:rPr>
          <w:rFonts w:ascii="Georgia" w:hAnsi="Georgia" w:cs="Arial"/>
          <w:sz w:val="20"/>
          <w:szCs w:val="20"/>
        </w:rPr>
      </w:pPr>
      <w:r>
        <w:rPr>
          <w:rFonts w:ascii="Georgia" w:hAnsi="Georgia" w:cs="Arial"/>
          <w:sz w:val="20"/>
          <w:szCs w:val="20"/>
        </w:rPr>
        <w:t xml:space="preserve">Luigi Pirandello (vita, opere, poetica e ideologia, lettura del brano tratto da </w:t>
      </w:r>
      <w:r w:rsidRPr="004E7B9C">
        <w:rPr>
          <w:rFonts w:ascii="Georgia" w:hAnsi="Georgia" w:cs="Arial"/>
          <w:i/>
          <w:sz w:val="20"/>
          <w:szCs w:val="20"/>
        </w:rPr>
        <w:t>L’umorismo</w:t>
      </w:r>
      <w:r>
        <w:rPr>
          <w:rFonts w:ascii="Georgia" w:hAnsi="Georgia" w:cs="Arial"/>
          <w:sz w:val="20"/>
          <w:szCs w:val="20"/>
        </w:rPr>
        <w:t xml:space="preserve">, </w:t>
      </w:r>
      <w:r w:rsidRPr="004E7B9C">
        <w:rPr>
          <w:rFonts w:ascii="Georgia" w:hAnsi="Georgia" w:cs="Arial"/>
          <w:i/>
          <w:sz w:val="20"/>
          <w:szCs w:val="20"/>
        </w:rPr>
        <w:t>Il fu Mattia</w:t>
      </w:r>
      <w:r>
        <w:rPr>
          <w:rFonts w:ascii="Georgia" w:hAnsi="Georgia" w:cs="Arial"/>
          <w:sz w:val="20"/>
          <w:szCs w:val="20"/>
        </w:rPr>
        <w:t xml:space="preserve"> </w:t>
      </w:r>
      <w:r w:rsidRPr="004E7B9C">
        <w:rPr>
          <w:rFonts w:ascii="Georgia" w:hAnsi="Georgia" w:cs="Arial"/>
          <w:i/>
          <w:sz w:val="20"/>
          <w:szCs w:val="20"/>
        </w:rPr>
        <w:t>Pascal</w:t>
      </w:r>
      <w:r>
        <w:rPr>
          <w:rFonts w:ascii="Georgia" w:hAnsi="Georgia" w:cs="Arial"/>
          <w:sz w:val="20"/>
          <w:szCs w:val="20"/>
        </w:rPr>
        <w:t xml:space="preserve"> – lettura e analisi di brani tratti dal cap.VIII e IX, </w:t>
      </w:r>
      <w:r w:rsidRPr="004E7B9C">
        <w:rPr>
          <w:rFonts w:ascii="Georgia" w:hAnsi="Georgia" w:cs="Arial"/>
          <w:i/>
          <w:sz w:val="20"/>
          <w:szCs w:val="20"/>
        </w:rPr>
        <w:t>Lo strappo nel cielo di carta</w:t>
      </w:r>
      <w:r>
        <w:rPr>
          <w:rFonts w:ascii="Georgia" w:hAnsi="Georgia" w:cs="Arial"/>
          <w:sz w:val="20"/>
          <w:szCs w:val="20"/>
        </w:rPr>
        <w:t xml:space="preserve"> e </w:t>
      </w:r>
      <w:r>
        <w:rPr>
          <w:rFonts w:ascii="Georgia" w:hAnsi="Georgia" w:cs="Arial"/>
          <w:i/>
          <w:sz w:val="20"/>
          <w:szCs w:val="20"/>
        </w:rPr>
        <w:t>L</w:t>
      </w:r>
      <w:r w:rsidRPr="004E7B9C">
        <w:rPr>
          <w:rFonts w:ascii="Georgia" w:hAnsi="Georgia" w:cs="Arial"/>
          <w:i/>
          <w:sz w:val="20"/>
          <w:szCs w:val="20"/>
        </w:rPr>
        <w:t>a lanterninosofia</w:t>
      </w:r>
      <w:r>
        <w:rPr>
          <w:rFonts w:ascii="Georgia" w:hAnsi="Georgia" w:cs="Arial"/>
          <w:sz w:val="20"/>
          <w:szCs w:val="20"/>
        </w:rPr>
        <w:t xml:space="preserve">, trattazione sintetica de </w:t>
      </w:r>
      <w:r w:rsidRPr="004E7B9C">
        <w:rPr>
          <w:rFonts w:ascii="Georgia" w:hAnsi="Georgia" w:cs="Arial"/>
          <w:i/>
          <w:sz w:val="20"/>
          <w:szCs w:val="20"/>
        </w:rPr>
        <w:t>I quaderni di Serafino Gubbio operatore</w:t>
      </w:r>
      <w:r>
        <w:rPr>
          <w:rFonts w:ascii="Georgia" w:hAnsi="Georgia" w:cs="Arial"/>
          <w:sz w:val="20"/>
          <w:szCs w:val="20"/>
        </w:rPr>
        <w:t xml:space="preserve"> e di </w:t>
      </w:r>
      <w:r w:rsidRPr="004E7B9C">
        <w:rPr>
          <w:rFonts w:ascii="Georgia" w:hAnsi="Georgia" w:cs="Arial"/>
          <w:i/>
          <w:sz w:val="20"/>
          <w:szCs w:val="20"/>
        </w:rPr>
        <w:t>Uno, nessuno e centomila</w:t>
      </w:r>
      <w:r>
        <w:rPr>
          <w:rFonts w:ascii="Georgia" w:hAnsi="Georgia" w:cs="Arial"/>
          <w:sz w:val="20"/>
          <w:szCs w:val="20"/>
        </w:rPr>
        <w:t xml:space="preserve">, il metateatro e trattazione sintetica dei Sei </w:t>
      </w:r>
      <w:r w:rsidRPr="004E7B9C">
        <w:rPr>
          <w:rFonts w:ascii="Georgia" w:hAnsi="Georgia" w:cs="Arial"/>
          <w:i/>
          <w:sz w:val="20"/>
          <w:szCs w:val="20"/>
        </w:rPr>
        <w:t>personaggi in cerca d’autore</w:t>
      </w:r>
      <w:r>
        <w:rPr>
          <w:rFonts w:ascii="Georgia" w:hAnsi="Georgia" w:cs="Arial"/>
          <w:sz w:val="20"/>
          <w:szCs w:val="20"/>
        </w:rPr>
        <w:t>)</w:t>
      </w: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r w:rsidRPr="00CA7175">
        <w:rPr>
          <w:rFonts w:ascii="Georgia" w:hAnsi="Georgia" w:cs="Arial"/>
          <w:b/>
          <w:sz w:val="20"/>
          <w:szCs w:val="20"/>
        </w:rPr>
        <w:lastRenderedPageBreak/>
        <w:t>TOMO 2</w:t>
      </w: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r>
        <w:rPr>
          <w:rFonts w:ascii="Georgia" w:hAnsi="Georgia" w:cs="Arial"/>
          <w:b/>
          <w:sz w:val="20"/>
          <w:szCs w:val="20"/>
        </w:rPr>
        <w:t>1. TRA LE DUE GUERRE</w:t>
      </w:r>
    </w:p>
    <w:p w:rsidR="00DC4F5E" w:rsidRPr="00CA7175" w:rsidRDefault="00DC4F5E" w:rsidP="00DC4F5E">
      <w:pPr>
        <w:pStyle w:val="Paragrafoelenco"/>
        <w:numPr>
          <w:ilvl w:val="0"/>
          <w:numId w:val="12"/>
        </w:numPr>
        <w:jc w:val="both"/>
        <w:rPr>
          <w:rFonts w:ascii="Georgia" w:hAnsi="Georgia" w:cs="Arial"/>
          <w:b/>
          <w:sz w:val="20"/>
          <w:szCs w:val="20"/>
        </w:rPr>
      </w:pPr>
      <w:r>
        <w:rPr>
          <w:rFonts w:ascii="Georgia" w:hAnsi="Georgia" w:cs="Arial"/>
          <w:sz w:val="20"/>
          <w:szCs w:val="20"/>
        </w:rPr>
        <w:t>La realtà politico-sociale in Italia</w:t>
      </w:r>
    </w:p>
    <w:p w:rsidR="00DC4F5E" w:rsidRPr="00CA7175" w:rsidRDefault="00DC4F5E" w:rsidP="00DC4F5E">
      <w:pPr>
        <w:pStyle w:val="Paragrafoelenco"/>
        <w:numPr>
          <w:ilvl w:val="0"/>
          <w:numId w:val="12"/>
        </w:numPr>
        <w:jc w:val="both"/>
        <w:rPr>
          <w:rFonts w:ascii="Georgia" w:hAnsi="Georgia" w:cs="Arial"/>
          <w:b/>
          <w:sz w:val="20"/>
          <w:szCs w:val="20"/>
        </w:rPr>
      </w:pPr>
      <w:r>
        <w:rPr>
          <w:rFonts w:ascii="Georgia" w:hAnsi="Georgia" w:cs="Arial"/>
          <w:sz w:val="20"/>
          <w:szCs w:val="20"/>
        </w:rPr>
        <w:t>Cultura e fascismo</w:t>
      </w:r>
    </w:p>
    <w:p w:rsidR="00DC4F5E" w:rsidRPr="00CA7175" w:rsidRDefault="00DC4F5E" w:rsidP="00DC4F5E">
      <w:pPr>
        <w:pStyle w:val="Paragrafoelenco"/>
        <w:numPr>
          <w:ilvl w:val="0"/>
          <w:numId w:val="12"/>
        </w:numPr>
        <w:jc w:val="both"/>
        <w:rPr>
          <w:rFonts w:ascii="Georgia" w:hAnsi="Georgia" w:cs="Arial"/>
          <w:b/>
          <w:sz w:val="20"/>
          <w:szCs w:val="20"/>
        </w:rPr>
      </w:pPr>
      <w:r>
        <w:rPr>
          <w:rFonts w:ascii="Georgia" w:hAnsi="Georgia" w:cs="Arial"/>
          <w:sz w:val="20"/>
          <w:szCs w:val="20"/>
        </w:rPr>
        <w:t xml:space="preserve">Umberto Saba (vita, opere, poetica e ideologia, il romanzo di una vita del </w:t>
      </w:r>
      <w:r>
        <w:rPr>
          <w:rFonts w:ascii="Georgia" w:hAnsi="Georgia" w:cs="Arial"/>
          <w:i/>
          <w:sz w:val="20"/>
          <w:szCs w:val="20"/>
        </w:rPr>
        <w:t xml:space="preserve">Canzoniere, </w:t>
      </w:r>
      <w:r>
        <w:rPr>
          <w:rFonts w:ascii="Georgia" w:hAnsi="Georgia" w:cs="Arial"/>
          <w:sz w:val="20"/>
          <w:szCs w:val="20"/>
        </w:rPr>
        <w:t xml:space="preserve">lettura e analisi di </w:t>
      </w:r>
      <w:r>
        <w:rPr>
          <w:rFonts w:ascii="Georgia" w:hAnsi="Georgia" w:cs="Arial"/>
          <w:i/>
          <w:sz w:val="20"/>
          <w:szCs w:val="20"/>
        </w:rPr>
        <w:t>A mia moglie</w:t>
      </w:r>
      <w:r>
        <w:rPr>
          <w:rFonts w:ascii="Georgia" w:hAnsi="Georgia" w:cs="Arial"/>
          <w:sz w:val="20"/>
          <w:szCs w:val="20"/>
        </w:rPr>
        <w:t>)</w:t>
      </w:r>
    </w:p>
    <w:p w:rsidR="00DC4F5E" w:rsidRPr="005C12F6" w:rsidRDefault="00DC4F5E" w:rsidP="00DC4F5E">
      <w:pPr>
        <w:pStyle w:val="Paragrafoelenco"/>
        <w:numPr>
          <w:ilvl w:val="0"/>
          <w:numId w:val="12"/>
        </w:numPr>
        <w:jc w:val="both"/>
        <w:rPr>
          <w:rFonts w:ascii="Georgia" w:hAnsi="Georgia" w:cs="Arial"/>
          <w:b/>
          <w:sz w:val="20"/>
          <w:szCs w:val="20"/>
        </w:rPr>
      </w:pPr>
      <w:r>
        <w:rPr>
          <w:rFonts w:ascii="Georgia" w:hAnsi="Georgia" w:cs="Arial"/>
          <w:sz w:val="20"/>
          <w:szCs w:val="20"/>
        </w:rPr>
        <w:t xml:space="preserve">Giuseppe Ungaretti (vita, opere, poetica e ideologia, lettura e analisi di </w:t>
      </w:r>
      <w:r>
        <w:rPr>
          <w:rFonts w:ascii="Georgia" w:hAnsi="Georgia" w:cs="Arial"/>
          <w:i/>
          <w:sz w:val="20"/>
          <w:szCs w:val="20"/>
        </w:rPr>
        <w:t xml:space="preserve">Veglia, Sono una creatura, I fiumi </w:t>
      </w:r>
      <w:r w:rsidRPr="005C12F6">
        <w:rPr>
          <w:rFonts w:ascii="Georgia" w:hAnsi="Georgia" w:cs="Arial"/>
          <w:sz w:val="20"/>
          <w:szCs w:val="20"/>
        </w:rPr>
        <w:t>e</w:t>
      </w:r>
      <w:r>
        <w:rPr>
          <w:rFonts w:ascii="Georgia" w:hAnsi="Georgia" w:cs="Arial"/>
          <w:i/>
          <w:sz w:val="20"/>
          <w:szCs w:val="20"/>
        </w:rPr>
        <w:t xml:space="preserve"> San Martino del Carso</w:t>
      </w:r>
      <w:r>
        <w:rPr>
          <w:rFonts w:ascii="Georgia" w:hAnsi="Georgia" w:cs="Arial"/>
          <w:sz w:val="20"/>
          <w:szCs w:val="20"/>
        </w:rPr>
        <w:t xml:space="preserve"> de </w:t>
      </w:r>
      <w:r>
        <w:rPr>
          <w:rFonts w:ascii="Georgia" w:hAnsi="Georgia" w:cs="Arial"/>
          <w:i/>
          <w:sz w:val="20"/>
          <w:szCs w:val="20"/>
        </w:rPr>
        <w:t xml:space="preserve">L’allegria </w:t>
      </w:r>
      <w:r>
        <w:rPr>
          <w:rFonts w:ascii="Georgia" w:hAnsi="Georgia" w:cs="Arial"/>
          <w:sz w:val="20"/>
          <w:szCs w:val="20"/>
        </w:rPr>
        <w:t xml:space="preserve"> e di </w:t>
      </w:r>
      <w:r>
        <w:rPr>
          <w:rFonts w:ascii="Georgia" w:hAnsi="Georgia" w:cs="Arial"/>
          <w:i/>
          <w:sz w:val="20"/>
          <w:szCs w:val="20"/>
        </w:rPr>
        <w:t xml:space="preserve">Non gridate più </w:t>
      </w:r>
      <w:r>
        <w:rPr>
          <w:rFonts w:ascii="Georgia" w:hAnsi="Georgia" w:cs="Arial"/>
          <w:sz w:val="20"/>
          <w:szCs w:val="20"/>
        </w:rPr>
        <w:t xml:space="preserve">de </w:t>
      </w:r>
      <w:r>
        <w:rPr>
          <w:rFonts w:ascii="Georgia" w:hAnsi="Georgia" w:cs="Arial"/>
          <w:i/>
          <w:sz w:val="20"/>
          <w:szCs w:val="20"/>
        </w:rPr>
        <w:t>Il dolore)</w:t>
      </w:r>
    </w:p>
    <w:p w:rsidR="00DC4F5E" w:rsidRPr="005C12F6" w:rsidRDefault="00DC4F5E" w:rsidP="00DC4F5E">
      <w:pPr>
        <w:pStyle w:val="Paragrafoelenco"/>
        <w:numPr>
          <w:ilvl w:val="0"/>
          <w:numId w:val="12"/>
        </w:numPr>
        <w:jc w:val="both"/>
        <w:rPr>
          <w:rFonts w:ascii="Georgia" w:hAnsi="Georgia" w:cs="Arial"/>
          <w:b/>
          <w:sz w:val="20"/>
          <w:szCs w:val="20"/>
        </w:rPr>
      </w:pPr>
      <w:r>
        <w:rPr>
          <w:rFonts w:ascii="Georgia" w:hAnsi="Georgia" w:cs="Arial"/>
          <w:sz w:val="20"/>
          <w:szCs w:val="20"/>
        </w:rPr>
        <w:t xml:space="preserve">Eugenio Montale (vita e opere, poetica e ideologia, gli </w:t>
      </w:r>
      <w:r>
        <w:rPr>
          <w:rFonts w:ascii="Georgia" w:hAnsi="Georgia" w:cs="Arial"/>
          <w:i/>
          <w:sz w:val="20"/>
          <w:szCs w:val="20"/>
        </w:rPr>
        <w:t xml:space="preserve">Ossi di seppia: </w:t>
      </w:r>
      <w:r>
        <w:rPr>
          <w:rFonts w:ascii="Georgia" w:hAnsi="Georgia" w:cs="Arial"/>
          <w:sz w:val="20"/>
          <w:szCs w:val="20"/>
        </w:rPr>
        <w:t xml:space="preserve">lettura e analisi de </w:t>
      </w:r>
      <w:r>
        <w:rPr>
          <w:rFonts w:ascii="Georgia" w:hAnsi="Georgia" w:cs="Arial"/>
          <w:i/>
          <w:sz w:val="20"/>
          <w:szCs w:val="20"/>
        </w:rPr>
        <w:t>I limoni, Spesso il male di vivere ho incontrato, Non chiederci la parola, Forse un mattino andando in un’aria di vetro,</w:t>
      </w:r>
      <w:r>
        <w:rPr>
          <w:rFonts w:ascii="Georgia" w:hAnsi="Georgia" w:cs="Arial"/>
          <w:sz w:val="20"/>
          <w:szCs w:val="20"/>
        </w:rPr>
        <w:t xml:space="preserve"> contenuti essenziali de </w:t>
      </w:r>
      <w:r>
        <w:rPr>
          <w:rFonts w:ascii="Georgia" w:hAnsi="Georgia" w:cs="Arial"/>
          <w:i/>
          <w:sz w:val="20"/>
          <w:szCs w:val="20"/>
        </w:rPr>
        <w:t xml:space="preserve">Le occasioni </w:t>
      </w:r>
      <w:r>
        <w:rPr>
          <w:rFonts w:ascii="Georgia" w:hAnsi="Georgia" w:cs="Arial"/>
          <w:sz w:val="20"/>
          <w:szCs w:val="20"/>
        </w:rPr>
        <w:t xml:space="preserve">e de </w:t>
      </w:r>
      <w:r>
        <w:rPr>
          <w:rFonts w:ascii="Georgia" w:hAnsi="Georgia" w:cs="Arial"/>
          <w:i/>
          <w:sz w:val="20"/>
          <w:szCs w:val="20"/>
        </w:rPr>
        <w:t>La bufera e altro)</w:t>
      </w: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r>
        <w:rPr>
          <w:rFonts w:ascii="Georgia" w:hAnsi="Georgia" w:cs="Arial"/>
          <w:b/>
          <w:sz w:val="20"/>
          <w:szCs w:val="20"/>
        </w:rPr>
        <w:t>2. DAL DOPOGUERRA AI GIORNI NOSTRI</w:t>
      </w:r>
    </w:p>
    <w:p w:rsidR="00DC4F5E" w:rsidRDefault="00DC4F5E" w:rsidP="00765B19">
      <w:pPr>
        <w:jc w:val="both"/>
        <w:rPr>
          <w:rFonts w:ascii="Georgia" w:hAnsi="Georgia" w:cs="Arial"/>
          <w:b/>
          <w:sz w:val="20"/>
          <w:szCs w:val="20"/>
        </w:rPr>
      </w:pPr>
    </w:p>
    <w:p w:rsidR="00DC4F5E" w:rsidRPr="001D63CB" w:rsidRDefault="00DC4F5E" w:rsidP="00DC4F5E">
      <w:pPr>
        <w:pStyle w:val="Paragrafoelenco"/>
        <w:numPr>
          <w:ilvl w:val="0"/>
          <w:numId w:val="13"/>
        </w:numPr>
        <w:jc w:val="both"/>
        <w:rPr>
          <w:rFonts w:ascii="Georgia" w:hAnsi="Georgia" w:cs="Arial"/>
          <w:b/>
          <w:sz w:val="20"/>
          <w:szCs w:val="20"/>
        </w:rPr>
      </w:pPr>
      <w:r>
        <w:rPr>
          <w:rFonts w:ascii="Georgia" w:hAnsi="Georgia" w:cs="Arial"/>
          <w:sz w:val="20"/>
          <w:szCs w:val="20"/>
        </w:rPr>
        <w:t>Le trasformazioni economiche, sociali e culturali</w:t>
      </w:r>
    </w:p>
    <w:p w:rsidR="00DC4F5E" w:rsidRPr="001D63CB" w:rsidRDefault="00DC4F5E" w:rsidP="00DC4F5E">
      <w:pPr>
        <w:pStyle w:val="Paragrafoelenco"/>
        <w:numPr>
          <w:ilvl w:val="0"/>
          <w:numId w:val="13"/>
        </w:numPr>
        <w:jc w:val="both"/>
        <w:rPr>
          <w:rFonts w:ascii="Georgia" w:hAnsi="Georgia" w:cs="Arial"/>
          <w:b/>
          <w:sz w:val="20"/>
          <w:szCs w:val="20"/>
        </w:rPr>
      </w:pPr>
      <w:r>
        <w:rPr>
          <w:rFonts w:ascii="Georgia" w:hAnsi="Georgia" w:cs="Arial"/>
          <w:sz w:val="20"/>
          <w:szCs w:val="20"/>
        </w:rPr>
        <w:t xml:space="preserve">La guerra e la Resistenza </w:t>
      </w:r>
    </w:p>
    <w:p w:rsidR="00DC4F5E" w:rsidRPr="00D218D3" w:rsidRDefault="00DC4F5E" w:rsidP="00DC4F5E">
      <w:pPr>
        <w:pStyle w:val="Paragrafoelenco"/>
        <w:numPr>
          <w:ilvl w:val="0"/>
          <w:numId w:val="13"/>
        </w:numPr>
        <w:jc w:val="both"/>
        <w:rPr>
          <w:rFonts w:ascii="Georgia" w:hAnsi="Georgia" w:cs="Arial"/>
          <w:b/>
          <w:sz w:val="20"/>
          <w:szCs w:val="20"/>
        </w:rPr>
      </w:pPr>
      <w:r>
        <w:rPr>
          <w:rFonts w:ascii="Georgia" w:hAnsi="Georgia" w:cs="Arial"/>
          <w:sz w:val="20"/>
          <w:szCs w:val="20"/>
        </w:rPr>
        <w:t>Pier Paolo Pasolini (vita, opere, poetica e ideologia attraverso i contenuti essenziali di alcune delle sue opere più significative).</w:t>
      </w: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r>
        <w:rPr>
          <w:rFonts w:ascii="Georgia" w:hAnsi="Georgia" w:cs="Arial"/>
          <w:b/>
          <w:sz w:val="20"/>
          <w:szCs w:val="20"/>
        </w:rPr>
        <w:t>Castellana Grotte,                                                                                                        LA DOCENTE</w:t>
      </w: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DC4F5E" w:rsidP="00765B19">
      <w:pPr>
        <w:jc w:val="center"/>
        <w:rPr>
          <w:rFonts w:ascii="Georgia" w:hAnsi="Georgia" w:cs="Arial"/>
          <w:b/>
          <w:sz w:val="20"/>
          <w:szCs w:val="20"/>
        </w:rPr>
      </w:pPr>
      <w:r>
        <w:rPr>
          <w:rFonts w:ascii="Georgia" w:hAnsi="Georgia" w:cs="Arial"/>
          <w:b/>
          <w:sz w:val="20"/>
          <w:szCs w:val="20"/>
        </w:rPr>
        <w:t xml:space="preserve">                                                                                                                      GLI ALUNNI</w:t>
      </w:r>
    </w:p>
    <w:p w:rsidR="00DC4F5E" w:rsidRDefault="00DC4F5E" w:rsidP="00765B19">
      <w:pPr>
        <w:jc w:val="both"/>
        <w:rPr>
          <w:rFonts w:ascii="Georgia" w:hAnsi="Georgia" w:cs="Arial"/>
          <w:b/>
          <w:sz w:val="20"/>
          <w:szCs w:val="20"/>
        </w:rPr>
      </w:pPr>
    </w:p>
    <w:p w:rsidR="00DC4F5E" w:rsidRDefault="00DC4F5E" w:rsidP="00765B19">
      <w:pPr>
        <w:jc w:val="both"/>
        <w:rPr>
          <w:rFonts w:ascii="Georgia" w:hAnsi="Georgia" w:cs="Arial"/>
          <w:b/>
          <w:sz w:val="20"/>
          <w:szCs w:val="20"/>
        </w:rPr>
      </w:pPr>
    </w:p>
    <w:p w:rsidR="00DC4F5E" w:rsidRDefault="00176B6F">
      <w:r>
        <w:br w:type="page"/>
      </w:r>
    </w:p>
    <w:p w:rsidR="00DC4F5E" w:rsidRDefault="00DC4F5E" w:rsidP="009857B5">
      <w:pPr>
        <w:jc w:val="center"/>
        <w:rPr>
          <w:b/>
        </w:rPr>
      </w:pPr>
      <w:r>
        <w:rPr>
          <w:b/>
        </w:rPr>
        <w:t>PROGRAMMA DI SCIENZE  MOTORIE E SPORTIVE</w:t>
      </w:r>
    </w:p>
    <w:p w:rsidR="00DC4F5E" w:rsidRDefault="00DC4F5E" w:rsidP="009857B5">
      <w:pPr>
        <w:jc w:val="center"/>
        <w:rPr>
          <w:b/>
        </w:rPr>
      </w:pPr>
    </w:p>
    <w:p w:rsidR="00DC4F5E" w:rsidRDefault="00DC4F5E" w:rsidP="009857B5">
      <w:pPr>
        <w:jc w:val="center"/>
        <w:rPr>
          <w:b/>
        </w:rPr>
      </w:pPr>
    </w:p>
    <w:p w:rsidR="00DC4F5E" w:rsidRDefault="00DC4F5E" w:rsidP="009857B5">
      <w:pPr>
        <w:jc w:val="center"/>
        <w:rPr>
          <w:b/>
        </w:rPr>
      </w:pPr>
      <w:r>
        <w:rPr>
          <w:b/>
        </w:rPr>
        <w:t>ITIS “ DELL’ERBA” CASTELLANA GROTTE</w:t>
      </w:r>
    </w:p>
    <w:p w:rsidR="00DC4F5E" w:rsidRDefault="00DC4F5E" w:rsidP="009857B5">
      <w:pPr>
        <w:jc w:val="center"/>
        <w:rPr>
          <w:b/>
        </w:rPr>
      </w:pPr>
    </w:p>
    <w:p w:rsidR="00DC4F5E" w:rsidRDefault="00DC4F5E" w:rsidP="009857B5">
      <w:pPr>
        <w:jc w:val="center"/>
        <w:rPr>
          <w:b/>
        </w:rPr>
      </w:pPr>
    </w:p>
    <w:p w:rsidR="00DC4F5E" w:rsidRDefault="00DC4F5E" w:rsidP="009857B5">
      <w:pPr>
        <w:jc w:val="center"/>
        <w:rPr>
          <w:b/>
        </w:rPr>
      </w:pPr>
      <w:r>
        <w:rPr>
          <w:b/>
        </w:rPr>
        <w:t xml:space="preserve">Anno Scolastico 2015/2016                                          Classe V  Sez. Ac </w:t>
      </w:r>
    </w:p>
    <w:p w:rsidR="00DC4F5E" w:rsidRDefault="00DC4F5E" w:rsidP="009857B5">
      <w:pPr>
        <w:jc w:val="both"/>
      </w:pPr>
    </w:p>
    <w:p w:rsidR="00DC4F5E" w:rsidRDefault="00DC4F5E" w:rsidP="009857B5">
      <w:pPr>
        <w:jc w:val="both"/>
      </w:pPr>
    </w:p>
    <w:p w:rsidR="00DC4F5E" w:rsidRDefault="00DC4F5E" w:rsidP="009857B5">
      <w:pPr>
        <w:jc w:val="both"/>
      </w:pPr>
      <w:r>
        <w:t>Test di ingresso: forza velocità e mobilità articolare, resistenza, coordinazione motoria.</w:t>
      </w:r>
    </w:p>
    <w:p w:rsidR="00DC4F5E" w:rsidRDefault="00DC4F5E" w:rsidP="009857B5">
      <w:pPr>
        <w:jc w:val="both"/>
      </w:pPr>
      <w:r>
        <w:t>Elementi di base degli apparati: scheletrico, articolare, muscolare, cardiocircolatorio e respiratorio.</w:t>
      </w:r>
    </w:p>
    <w:p w:rsidR="00DC4F5E" w:rsidRDefault="00DC4F5E" w:rsidP="009857B5">
      <w:pPr>
        <w:jc w:val="both"/>
      </w:pPr>
      <w:r>
        <w:t>Attività di condizionamento organico di base.</w:t>
      </w:r>
    </w:p>
    <w:p w:rsidR="00DC4F5E" w:rsidRDefault="00DC4F5E" w:rsidP="009857B5">
      <w:pPr>
        <w:jc w:val="both"/>
      </w:pPr>
      <w:r>
        <w:t>Esercizi di ginnastica educativa, posturale e di equilibrio statico dinamico.</w:t>
      </w:r>
    </w:p>
    <w:p w:rsidR="00DC4F5E" w:rsidRDefault="00DC4F5E" w:rsidP="009857B5">
      <w:pPr>
        <w:jc w:val="both"/>
      </w:pPr>
      <w:r>
        <w:t>Esercizi di mobilizzazione per le principali articolazioni.</w:t>
      </w:r>
    </w:p>
    <w:p w:rsidR="00DC4F5E" w:rsidRDefault="00DC4F5E" w:rsidP="009857B5">
      <w:pPr>
        <w:jc w:val="both"/>
      </w:pPr>
      <w:r>
        <w:t>Esercizi di tonificazione per i principali distretti muscolari.</w:t>
      </w:r>
    </w:p>
    <w:p w:rsidR="00DC4F5E" w:rsidRDefault="00DC4F5E" w:rsidP="009857B5">
      <w:pPr>
        <w:jc w:val="both"/>
      </w:pPr>
      <w:r>
        <w:t>Tecnica e applicazione dello stretching.</w:t>
      </w:r>
    </w:p>
    <w:p w:rsidR="00DC4F5E" w:rsidRDefault="00DC4F5E" w:rsidP="009857B5">
      <w:pPr>
        <w:jc w:val="both"/>
      </w:pPr>
      <w:r>
        <w:t>Sviluppo delle capacità coordinative: generali e speciali.</w:t>
      </w:r>
    </w:p>
    <w:p w:rsidR="00DC4F5E" w:rsidRDefault="00DC4F5E" w:rsidP="009857B5">
      <w:pPr>
        <w:jc w:val="both"/>
      </w:pPr>
      <w:r>
        <w:t>Sviluppo delle capacità condizionali: forza, velocità e resistenza.</w:t>
      </w:r>
    </w:p>
    <w:p w:rsidR="00DC4F5E" w:rsidRDefault="00DC4F5E" w:rsidP="009857B5">
      <w:pPr>
        <w:jc w:val="both"/>
      </w:pPr>
      <w:r>
        <w:t>Metodiche di allenamento della forza: isometrico e pliometrico.</w:t>
      </w:r>
    </w:p>
    <w:p w:rsidR="00DC4F5E" w:rsidRDefault="00DC4F5E" w:rsidP="009857B5">
      <w:pPr>
        <w:jc w:val="both"/>
      </w:pPr>
      <w:r>
        <w:t>Palla medica: esercizi di lancio e presa (Kg.3).</w:t>
      </w:r>
    </w:p>
    <w:p w:rsidR="00DC4F5E" w:rsidRDefault="00DC4F5E" w:rsidP="009857B5">
      <w:pPr>
        <w:jc w:val="both"/>
      </w:pPr>
      <w:r>
        <w:t>Funicella: tecnica di base .</w:t>
      </w:r>
    </w:p>
    <w:p w:rsidR="00DC4F5E" w:rsidRDefault="00DC4F5E" w:rsidP="009857B5">
      <w:pPr>
        <w:jc w:val="both"/>
      </w:pPr>
      <w:r>
        <w:t>Preatletismo generale a carico naturale: esercizi di impulso e di elasticità.</w:t>
      </w:r>
    </w:p>
    <w:p w:rsidR="00DC4F5E" w:rsidRDefault="00DC4F5E" w:rsidP="009857B5">
      <w:pPr>
        <w:jc w:val="both"/>
      </w:pPr>
      <w:r>
        <w:t>Preatletismo specifico per la corsa, i salti e i lanci.</w:t>
      </w:r>
    </w:p>
    <w:p w:rsidR="00DC4F5E" w:rsidRDefault="00DC4F5E" w:rsidP="009857B5">
      <w:pPr>
        <w:jc w:val="both"/>
      </w:pPr>
      <w:r>
        <w:t>Metodiche di allenamento della resistenza: corsa lunga e lenta, interval training .</w:t>
      </w:r>
    </w:p>
    <w:p w:rsidR="00DC4F5E" w:rsidRDefault="00DC4F5E" w:rsidP="009857B5">
      <w:pPr>
        <w:jc w:val="both"/>
      </w:pPr>
      <w:r>
        <w:t>Metodiche di allenamento della velocità: ripetizioni con variazione della posizione di partenza, sui 30 mt. e con progressione della velocità.</w:t>
      </w:r>
    </w:p>
    <w:p w:rsidR="00DC4F5E" w:rsidRDefault="00DC4F5E" w:rsidP="009857B5">
      <w:pPr>
        <w:jc w:val="both"/>
      </w:pPr>
      <w:r>
        <w:t>Corse speciali: skip e balzata.</w:t>
      </w:r>
    </w:p>
    <w:p w:rsidR="00DC4F5E" w:rsidRDefault="00DC4F5E" w:rsidP="009857B5">
      <w:pPr>
        <w:jc w:val="both"/>
      </w:pPr>
      <w:r>
        <w:t>Atletica leggera: tecnica di base ed esercitazioni sulla corsa veloce; indicazioni generali sulla partenza dai blocchi e sulla staffetta.</w:t>
      </w:r>
    </w:p>
    <w:p w:rsidR="00DC4F5E" w:rsidRDefault="00DC4F5E" w:rsidP="009857B5">
      <w:pPr>
        <w:jc w:val="both"/>
      </w:pPr>
      <w:r>
        <w:t>Pallacanestro: tecnica di base dei fondamentali e regolamento di gioco.</w:t>
      </w:r>
    </w:p>
    <w:p w:rsidR="00DC4F5E" w:rsidRDefault="00DC4F5E" w:rsidP="009857B5">
      <w:pPr>
        <w:jc w:val="both"/>
      </w:pPr>
      <w:r>
        <w:t>Tennis tavolo: tecnica di base dei fondamentali e regolamento di gioco.</w:t>
      </w:r>
    </w:p>
    <w:p w:rsidR="00DC4F5E" w:rsidRDefault="00DC4F5E" w:rsidP="009857B5">
      <w:pPr>
        <w:jc w:val="both"/>
      </w:pPr>
      <w:r>
        <w:t>Calcio a 5 : tornei di classe.</w:t>
      </w:r>
    </w:p>
    <w:p w:rsidR="00DC4F5E" w:rsidRDefault="00DC4F5E" w:rsidP="009857B5">
      <w:pPr>
        <w:jc w:val="both"/>
      </w:pPr>
      <w:r>
        <w:t>Pallavolo: tecnica di base dei fondamentali; schemi e regolamento di gioco.</w:t>
      </w:r>
    </w:p>
    <w:p w:rsidR="00DC4F5E" w:rsidRDefault="00DC4F5E" w:rsidP="009857B5">
      <w:pPr>
        <w:jc w:val="both"/>
      </w:pPr>
      <w:r>
        <w:t>Indicazioni generali sulla prevenzione degli infortuni.</w:t>
      </w:r>
    </w:p>
    <w:p w:rsidR="00DC4F5E" w:rsidRDefault="00DC4F5E" w:rsidP="009857B5">
      <w:pPr>
        <w:jc w:val="both"/>
      </w:pPr>
      <w:r>
        <w:t>Elementi di pronto soccorso: regole generali di comportamento. La respirazione artificiale e il massaggio cardiaco.</w:t>
      </w:r>
    </w:p>
    <w:p w:rsidR="00DC4F5E" w:rsidRDefault="00DC4F5E" w:rsidP="009857B5">
      <w:pPr>
        <w:jc w:val="both"/>
      </w:pPr>
      <w:r>
        <w:t>Traumatologia sportiva: la contusione, la commozione, il crampo, lo stiramento, lo strappo, la tendinite, la distorsione, la lussazione, la frattura, la ferita, l’emorragia, il mal di fegato e di milza.</w:t>
      </w:r>
    </w:p>
    <w:p w:rsidR="00DC4F5E" w:rsidRDefault="00DC4F5E" w:rsidP="009857B5">
      <w:pPr>
        <w:jc w:val="both"/>
      </w:pPr>
      <w:r>
        <w:t>Indicazioni generali sull’A.I.D.S. sui vari tipi di droghe e sul doping.</w:t>
      </w:r>
    </w:p>
    <w:p w:rsidR="00DC4F5E" w:rsidRDefault="00DC4F5E" w:rsidP="009857B5">
      <w:pPr>
        <w:jc w:val="both"/>
      </w:pPr>
      <w:r>
        <w:t>Elementi di base di educazione stradale e di convivenza civile.</w:t>
      </w:r>
    </w:p>
    <w:p w:rsidR="00DC4F5E" w:rsidRDefault="00DC4F5E" w:rsidP="009857B5">
      <w:pPr>
        <w:jc w:val="both"/>
      </w:pPr>
    </w:p>
    <w:p w:rsidR="00DC4F5E" w:rsidRDefault="00DC4F5E" w:rsidP="009857B5">
      <w:pPr>
        <w:jc w:val="both"/>
        <w:rPr>
          <w:b/>
        </w:rPr>
      </w:pPr>
    </w:p>
    <w:p w:rsidR="00DC4F5E" w:rsidRDefault="00DC4F5E" w:rsidP="009857B5">
      <w:pPr>
        <w:jc w:val="both"/>
        <w:rPr>
          <w:b/>
        </w:rPr>
      </w:pPr>
    </w:p>
    <w:p w:rsidR="00DC4F5E" w:rsidRDefault="00DC4F5E" w:rsidP="009857B5">
      <w:pPr>
        <w:jc w:val="both"/>
        <w:rPr>
          <w:b/>
        </w:rPr>
      </w:pPr>
    </w:p>
    <w:p w:rsidR="00DC4F5E" w:rsidRDefault="00DC4F5E" w:rsidP="009857B5">
      <w:pPr>
        <w:jc w:val="both"/>
        <w:rPr>
          <w:b/>
        </w:rPr>
      </w:pPr>
      <w:r>
        <w:rPr>
          <w:b/>
        </w:rPr>
        <w:t xml:space="preserve">         L’insegnante                                                                                       Gli alunni</w:t>
      </w:r>
    </w:p>
    <w:p w:rsidR="00DC4F5E" w:rsidRDefault="00DC4F5E" w:rsidP="009857B5">
      <w:pPr>
        <w:jc w:val="both"/>
      </w:pPr>
      <w:r>
        <w:t xml:space="preserve">       Luigia Carmela Marzullo                                                                </w:t>
      </w:r>
    </w:p>
    <w:p w:rsidR="00DC4F5E" w:rsidRDefault="00DC4F5E"/>
    <w:p w:rsidR="00DC4F5E" w:rsidRDefault="00176B6F" w:rsidP="00BA03C1">
      <w:pPr>
        <w:jc w:val="center"/>
        <w:rPr>
          <w:rFonts w:ascii="Georgia" w:hAnsi="Georgia" w:cs="Arial"/>
          <w:sz w:val="20"/>
          <w:szCs w:val="20"/>
        </w:rPr>
      </w:pPr>
      <w:r>
        <w:rPr>
          <w:rFonts w:ascii="Georgia" w:hAnsi="Georgia" w:cs="Arial"/>
          <w:sz w:val="20"/>
          <w:szCs w:val="20"/>
        </w:rPr>
        <w:br w:type="page"/>
      </w:r>
      <w:r w:rsidR="00DC4F5E">
        <w:rPr>
          <w:rFonts w:ascii="Georgia" w:hAnsi="Georgia" w:cs="Arial"/>
          <w:sz w:val="20"/>
          <w:szCs w:val="20"/>
        </w:rPr>
        <w:lastRenderedPageBreak/>
        <w:t>ITIS “LUIGI DELL’ERBA”-CASTELLANA GROTTE (BA)</w:t>
      </w:r>
    </w:p>
    <w:p w:rsidR="00DC4F5E" w:rsidRPr="00BA03C1" w:rsidRDefault="00DC4F5E" w:rsidP="00BA03C1">
      <w:pPr>
        <w:jc w:val="center"/>
        <w:rPr>
          <w:rFonts w:ascii="Georgia" w:hAnsi="Georgia" w:cs="Arial"/>
          <w:sz w:val="20"/>
          <w:szCs w:val="20"/>
        </w:rPr>
      </w:pPr>
      <w:r>
        <w:rPr>
          <w:rFonts w:ascii="Georgia" w:hAnsi="Georgia" w:cs="Arial"/>
          <w:sz w:val="20"/>
          <w:szCs w:val="20"/>
        </w:rPr>
        <w:t>A.S. 2015/16</w:t>
      </w:r>
    </w:p>
    <w:p w:rsidR="00DC4F5E" w:rsidRDefault="00DC4F5E" w:rsidP="00BA03C1">
      <w:pPr>
        <w:rPr>
          <w:rFonts w:ascii="Georgia" w:hAnsi="Georgia" w:cs="Arial"/>
          <w:b/>
        </w:rPr>
      </w:pPr>
    </w:p>
    <w:p w:rsidR="00DC4F5E" w:rsidRPr="00BA03C1" w:rsidRDefault="00DC4F5E" w:rsidP="00D218D3">
      <w:pPr>
        <w:jc w:val="center"/>
        <w:rPr>
          <w:rFonts w:ascii="Georgia" w:hAnsi="Georgia" w:cs="Arial"/>
          <w:b/>
        </w:rPr>
      </w:pPr>
      <w:r w:rsidRPr="00BA03C1">
        <w:rPr>
          <w:rFonts w:ascii="Georgia" w:hAnsi="Georgia" w:cs="Arial"/>
          <w:b/>
        </w:rPr>
        <w:t>PROGRAMMA SVOLTO DI STORIA</w:t>
      </w:r>
    </w:p>
    <w:p w:rsidR="00DC4F5E" w:rsidRDefault="00DC4F5E" w:rsidP="00BA03C1">
      <w:pPr>
        <w:jc w:val="right"/>
        <w:rPr>
          <w:rFonts w:ascii="Georgia" w:hAnsi="Georgia" w:cs="Arial"/>
          <w:b/>
          <w:sz w:val="18"/>
          <w:szCs w:val="18"/>
        </w:rPr>
      </w:pPr>
    </w:p>
    <w:p w:rsidR="00DC4F5E" w:rsidRDefault="00DC4F5E" w:rsidP="00BA03C1">
      <w:pPr>
        <w:jc w:val="right"/>
        <w:rPr>
          <w:rFonts w:ascii="Georgia" w:hAnsi="Georgia" w:cs="Arial"/>
          <w:b/>
          <w:sz w:val="18"/>
          <w:szCs w:val="18"/>
        </w:rPr>
      </w:pPr>
    </w:p>
    <w:p w:rsidR="00DC4F5E" w:rsidRDefault="00DC4F5E" w:rsidP="00BA03C1">
      <w:pPr>
        <w:jc w:val="right"/>
        <w:rPr>
          <w:rFonts w:ascii="Georgia" w:hAnsi="Georgia" w:cs="Arial"/>
          <w:b/>
          <w:sz w:val="18"/>
          <w:szCs w:val="18"/>
        </w:rPr>
      </w:pPr>
      <w:r>
        <w:rPr>
          <w:rFonts w:ascii="Georgia" w:hAnsi="Georgia" w:cs="Arial"/>
          <w:b/>
          <w:sz w:val="18"/>
          <w:szCs w:val="18"/>
        </w:rPr>
        <w:t>CLASSE 5AC</w:t>
      </w:r>
    </w:p>
    <w:p w:rsidR="00DC4F5E" w:rsidRPr="00BA03C1" w:rsidRDefault="00DC4F5E" w:rsidP="00BA03C1">
      <w:pPr>
        <w:jc w:val="right"/>
        <w:rPr>
          <w:rFonts w:ascii="Georgia" w:hAnsi="Georgia" w:cs="Arial"/>
          <w:b/>
          <w:sz w:val="18"/>
          <w:szCs w:val="18"/>
        </w:rPr>
      </w:pPr>
      <w:r>
        <w:rPr>
          <w:rFonts w:ascii="Georgia" w:hAnsi="Georgia" w:cs="Arial"/>
          <w:b/>
          <w:sz w:val="18"/>
          <w:szCs w:val="18"/>
        </w:rPr>
        <w:t>DOCENTE: PROTA ANTONELLA</w:t>
      </w:r>
    </w:p>
    <w:p w:rsidR="00DC4F5E" w:rsidRDefault="00DC4F5E" w:rsidP="00D218D3">
      <w:pPr>
        <w:jc w:val="center"/>
        <w:rPr>
          <w:rFonts w:ascii="Georgia" w:hAnsi="Georgia" w:cs="Arial"/>
          <w:b/>
          <w:sz w:val="28"/>
          <w:szCs w:val="28"/>
        </w:rPr>
      </w:pPr>
    </w:p>
    <w:p w:rsidR="00DC4F5E" w:rsidRPr="00BA03C1" w:rsidRDefault="00DC4F5E" w:rsidP="00D218D3">
      <w:pPr>
        <w:jc w:val="both"/>
        <w:rPr>
          <w:rFonts w:ascii="Georgia" w:hAnsi="Georgia" w:cs="Arial"/>
          <w:sz w:val="18"/>
          <w:szCs w:val="18"/>
        </w:rPr>
      </w:pPr>
      <w:r w:rsidRPr="00BA03C1">
        <w:rPr>
          <w:rFonts w:ascii="Georgia" w:hAnsi="Georgia" w:cs="Arial"/>
          <w:sz w:val="18"/>
          <w:szCs w:val="18"/>
        </w:rPr>
        <w:t>In considerazione delle indicazioni ministeriali e della Programmazione specifica del Dipartimento di Lettere dell’istituto, il seguente percorso di studio della Storia si è strutturato sui contenuti e sulle esperienze del tardo Ottocento e del Novecento. Ovviamente,  a causa dell’ampiezza dell’arco temporale e della ricchezza e complessità degli avvenimenti storici, si è cercato di dedicare maggiore tempo e attenzione agli eventi più significativi.</w:t>
      </w:r>
    </w:p>
    <w:p w:rsidR="00DC4F5E" w:rsidRPr="00BA03C1" w:rsidRDefault="00DC4F5E" w:rsidP="00D218D3">
      <w:pPr>
        <w:rPr>
          <w:rFonts w:ascii="Georgia" w:hAnsi="Georgia" w:cs="Arial"/>
          <w:sz w:val="18"/>
          <w:szCs w:val="18"/>
        </w:rPr>
      </w:pPr>
      <w:r w:rsidRPr="00BA03C1">
        <w:rPr>
          <w:rFonts w:ascii="Georgia" w:hAnsi="Georgia" w:cs="Arial"/>
          <w:sz w:val="18"/>
          <w:szCs w:val="18"/>
        </w:rPr>
        <w:t xml:space="preserve">In dettaglio, sono stati sviluppati i seguenti argomenti: </w:t>
      </w:r>
    </w:p>
    <w:p w:rsidR="00DC4F5E" w:rsidRDefault="00DC4F5E" w:rsidP="00BA03C1">
      <w:pPr>
        <w:rPr>
          <w:rFonts w:ascii="Georgia" w:hAnsi="Georgia" w:cs="Arial"/>
          <w:b/>
          <w:sz w:val="20"/>
          <w:szCs w:val="20"/>
        </w:rPr>
      </w:pPr>
    </w:p>
    <w:p w:rsidR="00DC4F5E" w:rsidRDefault="00DC4F5E" w:rsidP="00DF3926">
      <w:pPr>
        <w:jc w:val="both"/>
        <w:rPr>
          <w:rFonts w:ascii="Georgia" w:hAnsi="Georgia" w:cs="Arial"/>
          <w:b/>
          <w:sz w:val="20"/>
          <w:szCs w:val="20"/>
        </w:rPr>
      </w:pPr>
      <w:r>
        <w:rPr>
          <w:rFonts w:ascii="Georgia" w:hAnsi="Georgia" w:cs="Arial"/>
          <w:b/>
          <w:sz w:val="20"/>
          <w:szCs w:val="20"/>
        </w:rPr>
        <w:t>1. IL RISORGIMENTO</w:t>
      </w:r>
    </w:p>
    <w:p w:rsidR="00DC4F5E" w:rsidRPr="00DF3926" w:rsidRDefault="00DC4F5E" w:rsidP="00DF3926">
      <w:pPr>
        <w:jc w:val="both"/>
        <w:rPr>
          <w:rFonts w:ascii="Georgia" w:hAnsi="Georgia" w:cs="Arial"/>
          <w:b/>
          <w:sz w:val="20"/>
          <w:szCs w:val="20"/>
        </w:rPr>
      </w:pPr>
    </w:p>
    <w:p w:rsidR="00DC4F5E" w:rsidRPr="00DF3926" w:rsidRDefault="00DC4F5E" w:rsidP="00DC4F5E">
      <w:pPr>
        <w:pStyle w:val="Paragrafoelenco"/>
        <w:numPr>
          <w:ilvl w:val="0"/>
          <w:numId w:val="14"/>
        </w:numPr>
        <w:jc w:val="both"/>
        <w:rPr>
          <w:rFonts w:ascii="Georgia" w:hAnsi="Georgia" w:cs="Arial"/>
          <w:b/>
          <w:sz w:val="20"/>
          <w:szCs w:val="20"/>
        </w:rPr>
      </w:pPr>
      <w:r>
        <w:rPr>
          <w:rFonts w:ascii="Georgia" w:hAnsi="Georgia" w:cs="Arial"/>
          <w:sz w:val="20"/>
          <w:szCs w:val="20"/>
        </w:rPr>
        <w:t>Il liberalismo riformista di Cavour</w:t>
      </w:r>
    </w:p>
    <w:p w:rsidR="00DC4F5E" w:rsidRPr="00DF3926" w:rsidRDefault="00DC4F5E" w:rsidP="00DC4F5E">
      <w:pPr>
        <w:pStyle w:val="Paragrafoelenco"/>
        <w:numPr>
          <w:ilvl w:val="0"/>
          <w:numId w:val="14"/>
        </w:numPr>
        <w:jc w:val="both"/>
        <w:rPr>
          <w:rFonts w:ascii="Georgia" w:hAnsi="Georgia" w:cs="Arial"/>
          <w:b/>
          <w:sz w:val="20"/>
          <w:szCs w:val="20"/>
        </w:rPr>
      </w:pPr>
      <w:r>
        <w:rPr>
          <w:rFonts w:ascii="Georgia" w:hAnsi="Georgia" w:cs="Arial"/>
          <w:sz w:val="20"/>
          <w:szCs w:val="20"/>
        </w:rPr>
        <w:t>La modernizzazione economica del Piemonte</w:t>
      </w:r>
    </w:p>
    <w:p w:rsidR="00DC4F5E" w:rsidRPr="00B904CB" w:rsidRDefault="00DC4F5E" w:rsidP="00DC4F5E">
      <w:pPr>
        <w:pStyle w:val="Paragrafoelenco"/>
        <w:numPr>
          <w:ilvl w:val="0"/>
          <w:numId w:val="14"/>
        </w:numPr>
        <w:jc w:val="both"/>
        <w:rPr>
          <w:rFonts w:ascii="Georgia" w:hAnsi="Georgia" w:cs="Arial"/>
          <w:b/>
          <w:sz w:val="20"/>
          <w:szCs w:val="20"/>
        </w:rPr>
      </w:pPr>
      <w:r>
        <w:rPr>
          <w:rFonts w:ascii="Georgia" w:hAnsi="Georgia" w:cs="Arial"/>
          <w:sz w:val="20"/>
          <w:szCs w:val="20"/>
        </w:rPr>
        <w:t>Torino come fulcro del movimento patriottico</w:t>
      </w:r>
    </w:p>
    <w:p w:rsidR="00DC4F5E" w:rsidRPr="00B904CB" w:rsidRDefault="00DC4F5E" w:rsidP="00DC4F5E">
      <w:pPr>
        <w:pStyle w:val="Paragrafoelenco"/>
        <w:numPr>
          <w:ilvl w:val="0"/>
          <w:numId w:val="14"/>
        </w:numPr>
        <w:jc w:val="both"/>
        <w:rPr>
          <w:rFonts w:ascii="Georgia" w:hAnsi="Georgia" w:cs="Arial"/>
          <w:b/>
          <w:sz w:val="20"/>
          <w:szCs w:val="20"/>
        </w:rPr>
      </w:pPr>
      <w:r>
        <w:rPr>
          <w:rFonts w:ascii="Georgia" w:hAnsi="Georgia" w:cs="Arial"/>
          <w:sz w:val="20"/>
          <w:szCs w:val="20"/>
        </w:rPr>
        <w:t>L’iniziativa democratica dei Mille</w:t>
      </w:r>
    </w:p>
    <w:p w:rsidR="00DC4F5E" w:rsidRPr="002B1D0D" w:rsidRDefault="00DC4F5E" w:rsidP="00DC4F5E">
      <w:pPr>
        <w:pStyle w:val="Paragrafoelenco"/>
        <w:numPr>
          <w:ilvl w:val="0"/>
          <w:numId w:val="14"/>
        </w:numPr>
        <w:jc w:val="both"/>
        <w:rPr>
          <w:rFonts w:ascii="Georgia" w:hAnsi="Georgia" w:cs="Arial"/>
          <w:b/>
          <w:sz w:val="20"/>
          <w:szCs w:val="20"/>
        </w:rPr>
      </w:pPr>
      <w:r>
        <w:rPr>
          <w:rFonts w:ascii="Georgia" w:hAnsi="Georgia" w:cs="Arial"/>
          <w:sz w:val="20"/>
          <w:szCs w:val="20"/>
        </w:rPr>
        <w:t>I plebisciti del 1860 e la proclamazione del Regno d’Italia</w:t>
      </w:r>
    </w:p>
    <w:p w:rsidR="00DC4F5E" w:rsidRDefault="00DC4F5E" w:rsidP="002B1D0D">
      <w:pPr>
        <w:jc w:val="both"/>
        <w:rPr>
          <w:rFonts w:ascii="Georgia" w:hAnsi="Georgia" w:cs="Arial"/>
          <w:b/>
          <w:sz w:val="20"/>
          <w:szCs w:val="20"/>
        </w:rPr>
      </w:pPr>
    </w:p>
    <w:p w:rsidR="00DC4F5E" w:rsidRDefault="00DC4F5E" w:rsidP="002B1D0D">
      <w:pPr>
        <w:jc w:val="both"/>
        <w:rPr>
          <w:rFonts w:ascii="Georgia" w:hAnsi="Georgia" w:cs="Arial"/>
          <w:b/>
          <w:sz w:val="20"/>
          <w:szCs w:val="20"/>
        </w:rPr>
      </w:pPr>
      <w:r>
        <w:rPr>
          <w:rFonts w:ascii="Georgia" w:hAnsi="Georgia" w:cs="Arial"/>
          <w:b/>
          <w:sz w:val="20"/>
          <w:szCs w:val="20"/>
        </w:rPr>
        <w:t>2. L’ITALIA LIBERALE</w:t>
      </w:r>
    </w:p>
    <w:p w:rsidR="00DC4F5E" w:rsidRDefault="00DC4F5E" w:rsidP="002B1D0D">
      <w:pPr>
        <w:jc w:val="both"/>
        <w:rPr>
          <w:rFonts w:ascii="Georgia" w:hAnsi="Georgia" w:cs="Arial"/>
          <w:b/>
          <w:sz w:val="20"/>
          <w:szCs w:val="20"/>
        </w:rPr>
      </w:pPr>
    </w:p>
    <w:p w:rsidR="00DC4F5E" w:rsidRPr="002B1D0D"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L’Italia unita, una “periferia”europea</w:t>
      </w:r>
    </w:p>
    <w:p w:rsidR="00DC4F5E" w:rsidRPr="002B1D0D"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La Destra storica</w:t>
      </w:r>
    </w:p>
    <w:p w:rsidR="00DC4F5E" w:rsidRPr="002B1D0D"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La III guerra d’Indipendenza e l’annessione del Veneto</w:t>
      </w:r>
    </w:p>
    <w:p w:rsidR="00DC4F5E" w:rsidRPr="002B1D0D"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La questione romana</w:t>
      </w:r>
    </w:p>
    <w:p w:rsidR="00DC4F5E" w:rsidRPr="007D2D2B"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Il brigantaggio e il sud dimenticato</w:t>
      </w:r>
    </w:p>
    <w:p w:rsidR="00DC4F5E" w:rsidRPr="007D2D2B"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La Sinistra storica</w:t>
      </w:r>
    </w:p>
    <w:p w:rsidR="00DC4F5E" w:rsidRPr="007D2D2B"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La Triplice Alleanza</w:t>
      </w:r>
    </w:p>
    <w:p w:rsidR="00DC4F5E" w:rsidRPr="007F21D4" w:rsidRDefault="00DC4F5E" w:rsidP="00DC4F5E">
      <w:pPr>
        <w:pStyle w:val="Paragrafoelenco"/>
        <w:numPr>
          <w:ilvl w:val="0"/>
          <w:numId w:val="15"/>
        </w:numPr>
        <w:jc w:val="both"/>
        <w:rPr>
          <w:rFonts w:ascii="Georgia" w:hAnsi="Georgia" w:cs="Arial"/>
          <w:b/>
          <w:sz w:val="20"/>
          <w:szCs w:val="20"/>
        </w:rPr>
      </w:pPr>
      <w:r>
        <w:rPr>
          <w:rFonts w:ascii="Georgia" w:hAnsi="Georgia" w:cs="Arial"/>
          <w:sz w:val="20"/>
          <w:szCs w:val="20"/>
        </w:rPr>
        <w:t>Crispi</w:t>
      </w:r>
    </w:p>
    <w:p w:rsidR="00DC4F5E" w:rsidRDefault="00DC4F5E" w:rsidP="007F21D4">
      <w:pPr>
        <w:jc w:val="both"/>
        <w:rPr>
          <w:rFonts w:ascii="Georgia" w:hAnsi="Georgia" w:cs="Arial"/>
          <w:b/>
          <w:sz w:val="20"/>
          <w:szCs w:val="20"/>
        </w:rPr>
      </w:pPr>
    </w:p>
    <w:p w:rsidR="00DC4F5E" w:rsidRDefault="00DC4F5E" w:rsidP="007F21D4">
      <w:pPr>
        <w:jc w:val="both"/>
        <w:rPr>
          <w:rFonts w:ascii="Georgia" w:hAnsi="Georgia" w:cs="Arial"/>
          <w:b/>
          <w:sz w:val="20"/>
          <w:szCs w:val="20"/>
        </w:rPr>
      </w:pPr>
      <w:r>
        <w:rPr>
          <w:rFonts w:ascii="Georgia" w:hAnsi="Georgia" w:cs="Arial"/>
          <w:b/>
          <w:sz w:val="20"/>
          <w:szCs w:val="20"/>
        </w:rPr>
        <w:t>3. L’ITALIA GIOLITTIANA</w:t>
      </w:r>
    </w:p>
    <w:p w:rsidR="00DC4F5E" w:rsidRDefault="00DC4F5E" w:rsidP="007F21D4">
      <w:pPr>
        <w:jc w:val="both"/>
        <w:rPr>
          <w:rFonts w:ascii="Georgia" w:hAnsi="Georgia" w:cs="Arial"/>
          <w:b/>
          <w:sz w:val="20"/>
          <w:szCs w:val="20"/>
        </w:rPr>
      </w:pPr>
    </w:p>
    <w:p w:rsidR="00DC4F5E" w:rsidRPr="007F21D4" w:rsidRDefault="00DC4F5E" w:rsidP="00DC4F5E">
      <w:pPr>
        <w:pStyle w:val="Paragrafoelenco"/>
        <w:numPr>
          <w:ilvl w:val="0"/>
          <w:numId w:val="16"/>
        </w:numPr>
        <w:jc w:val="both"/>
        <w:rPr>
          <w:rFonts w:ascii="Georgia" w:hAnsi="Georgia" w:cs="Arial"/>
          <w:b/>
          <w:sz w:val="20"/>
          <w:szCs w:val="20"/>
        </w:rPr>
      </w:pPr>
      <w:r>
        <w:rPr>
          <w:rFonts w:ascii="Georgia" w:hAnsi="Georgia" w:cs="Arial"/>
          <w:sz w:val="20"/>
          <w:szCs w:val="20"/>
        </w:rPr>
        <w:t>Limiti del riformismo giolittiano</w:t>
      </w:r>
    </w:p>
    <w:p w:rsidR="00DC4F5E" w:rsidRPr="007F21D4" w:rsidRDefault="00DC4F5E" w:rsidP="00DC4F5E">
      <w:pPr>
        <w:pStyle w:val="Paragrafoelenco"/>
        <w:numPr>
          <w:ilvl w:val="0"/>
          <w:numId w:val="16"/>
        </w:numPr>
        <w:jc w:val="both"/>
        <w:rPr>
          <w:rFonts w:ascii="Georgia" w:hAnsi="Georgia" w:cs="Arial"/>
          <w:b/>
          <w:sz w:val="20"/>
          <w:szCs w:val="20"/>
        </w:rPr>
      </w:pPr>
      <w:r>
        <w:rPr>
          <w:rFonts w:ascii="Georgia" w:hAnsi="Georgia" w:cs="Arial"/>
          <w:sz w:val="20"/>
          <w:szCs w:val="20"/>
        </w:rPr>
        <w:t>Le elezioni a suffragio universale e il patto Gentiloni</w:t>
      </w:r>
    </w:p>
    <w:p w:rsidR="00DC4F5E" w:rsidRDefault="00DC4F5E" w:rsidP="007F21D4">
      <w:pPr>
        <w:jc w:val="both"/>
        <w:rPr>
          <w:rFonts w:ascii="Georgia" w:hAnsi="Georgia" w:cs="Arial"/>
          <w:b/>
          <w:sz w:val="20"/>
          <w:szCs w:val="20"/>
        </w:rPr>
      </w:pPr>
    </w:p>
    <w:p w:rsidR="00DC4F5E" w:rsidRDefault="00DC4F5E" w:rsidP="007F21D4">
      <w:pPr>
        <w:jc w:val="both"/>
        <w:rPr>
          <w:rFonts w:ascii="Georgia" w:hAnsi="Georgia" w:cs="Arial"/>
          <w:b/>
          <w:sz w:val="20"/>
          <w:szCs w:val="20"/>
        </w:rPr>
      </w:pPr>
      <w:r>
        <w:rPr>
          <w:rFonts w:ascii="Georgia" w:hAnsi="Georgia" w:cs="Arial"/>
          <w:b/>
          <w:sz w:val="20"/>
          <w:szCs w:val="20"/>
        </w:rPr>
        <w:t>4. LA PRIMA GUERRA MONDIALE</w:t>
      </w:r>
    </w:p>
    <w:p w:rsidR="00DC4F5E" w:rsidRDefault="00DC4F5E" w:rsidP="007F21D4">
      <w:pPr>
        <w:jc w:val="both"/>
        <w:rPr>
          <w:rFonts w:ascii="Georgia" w:hAnsi="Georgia" w:cs="Arial"/>
          <w:b/>
          <w:sz w:val="20"/>
          <w:szCs w:val="20"/>
        </w:rPr>
      </w:pPr>
    </w:p>
    <w:p w:rsidR="00DC4F5E" w:rsidRPr="000B7149" w:rsidRDefault="00DC4F5E" w:rsidP="00DC4F5E">
      <w:pPr>
        <w:pStyle w:val="Paragrafoelenco"/>
        <w:numPr>
          <w:ilvl w:val="0"/>
          <w:numId w:val="17"/>
        </w:numPr>
        <w:jc w:val="both"/>
        <w:rPr>
          <w:rFonts w:ascii="Georgia" w:hAnsi="Georgia" w:cs="Arial"/>
          <w:b/>
          <w:sz w:val="20"/>
          <w:szCs w:val="20"/>
        </w:rPr>
      </w:pPr>
      <w:r>
        <w:rPr>
          <w:rFonts w:ascii="Georgia" w:hAnsi="Georgia" w:cs="Arial"/>
          <w:sz w:val="20"/>
          <w:szCs w:val="20"/>
        </w:rPr>
        <w:t>La “trappola delle alleanze”</w:t>
      </w:r>
    </w:p>
    <w:p w:rsidR="00DC4F5E" w:rsidRPr="000B7149" w:rsidRDefault="00DC4F5E" w:rsidP="00DC4F5E">
      <w:pPr>
        <w:pStyle w:val="Paragrafoelenco"/>
        <w:numPr>
          <w:ilvl w:val="0"/>
          <w:numId w:val="17"/>
        </w:numPr>
        <w:jc w:val="both"/>
        <w:rPr>
          <w:rFonts w:ascii="Georgia" w:hAnsi="Georgia" w:cs="Arial"/>
          <w:b/>
          <w:sz w:val="20"/>
          <w:szCs w:val="20"/>
        </w:rPr>
      </w:pPr>
      <w:r>
        <w:rPr>
          <w:rFonts w:ascii="Georgia" w:hAnsi="Georgia" w:cs="Arial"/>
          <w:sz w:val="20"/>
          <w:szCs w:val="20"/>
        </w:rPr>
        <w:t xml:space="preserve">Il governo italiano punta alla guerra </w:t>
      </w:r>
    </w:p>
    <w:p w:rsidR="00DC4F5E" w:rsidRPr="00BB1406" w:rsidRDefault="00DC4F5E" w:rsidP="00DC4F5E">
      <w:pPr>
        <w:pStyle w:val="Paragrafoelenco"/>
        <w:numPr>
          <w:ilvl w:val="0"/>
          <w:numId w:val="17"/>
        </w:numPr>
        <w:jc w:val="both"/>
        <w:rPr>
          <w:rFonts w:ascii="Georgia" w:hAnsi="Georgia" w:cs="Arial"/>
          <w:b/>
          <w:sz w:val="20"/>
          <w:szCs w:val="20"/>
        </w:rPr>
      </w:pPr>
      <w:r>
        <w:rPr>
          <w:rFonts w:ascii="Georgia" w:hAnsi="Georgia" w:cs="Arial"/>
          <w:sz w:val="20"/>
          <w:szCs w:val="20"/>
        </w:rPr>
        <w:t>I dilemmi dell’intervento</w:t>
      </w:r>
    </w:p>
    <w:p w:rsidR="00DC4F5E" w:rsidRPr="00EB7ADB" w:rsidRDefault="00DC4F5E" w:rsidP="00DC4F5E">
      <w:pPr>
        <w:pStyle w:val="Paragrafoelenco"/>
        <w:numPr>
          <w:ilvl w:val="0"/>
          <w:numId w:val="17"/>
        </w:numPr>
        <w:jc w:val="both"/>
        <w:rPr>
          <w:rFonts w:ascii="Georgia" w:hAnsi="Georgia" w:cs="Arial"/>
          <w:b/>
          <w:sz w:val="20"/>
          <w:szCs w:val="20"/>
        </w:rPr>
      </w:pPr>
      <w:r>
        <w:rPr>
          <w:rFonts w:ascii="Georgia" w:hAnsi="Georgia" w:cs="Arial"/>
          <w:sz w:val="20"/>
          <w:szCs w:val="20"/>
        </w:rPr>
        <w:t>Dalla “guerra breve” alla “guerra di logoramento”</w:t>
      </w:r>
    </w:p>
    <w:p w:rsidR="00DC4F5E" w:rsidRPr="00EB7ADB" w:rsidRDefault="00DC4F5E" w:rsidP="00DC4F5E">
      <w:pPr>
        <w:pStyle w:val="Paragrafoelenco"/>
        <w:numPr>
          <w:ilvl w:val="0"/>
          <w:numId w:val="17"/>
        </w:numPr>
        <w:jc w:val="both"/>
        <w:rPr>
          <w:rFonts w:ascii="Georgia" w:hAnsi="Georgia" w:cs="Arial"/>
          <w:b/>
          <w:sz w:val="20"/>
          <w:szCs w:val="20"/>
        </w:rPr>
      </w:pPr>
      <w:r>
        <w:rPr>
          <w:rFonts w:ascii="Georgia" w:hAnsi="Georgia" w:cs="Arial"/>
          <w:sz w:val="20"/>
          <w:szCs w:val="20"/>
        </w:rPr>
        <w:t>Entrata in guerra degli Stati Uniti</w:t>
      </w:r>
    </w:p>
    <w:p w:rsidR="00DC4F5E" w:rsidRPr="00EB7ADB" w:rsidRDefault="00DC4F5E" w:rsidP="00DC4F5E">
      <w:pPr>
        <w:pStyle w:val="Paragrafoelenco"/>
        <w:numPr>
          <w:ilvl w:val="0"/>
          <w:numId w:val="17"/>
        </w:numPr>
        <w:jc w:val="both"/>
        <w:rPr>
          <w:rFonts w:ascii="Georgia" w:hAnsi="Georgia" w:cs="Arial"/>
          <w:b/>
          <w:sz w:val="20"/>
          <w:szCs w:val="20"/>
        </w:rPr>
      </w:pPr>
      <w:r>
        <w:rPr>
          <w:rFonts w:ascii="Georgia" w:hAnsi="Georgia" w:cs="Arial"/>
          <w:sz w:val="20"/>
          <w:szCs w:val="20"/>
        </w:rPr>
        <w:t>Resa della Germania</w:t>
      </w:r>
    </w:p>
    <w:p w:rsidR="00DC4F5E" w:rsidRDefault="00DC4F5E" w:rsidP="00EB7ADB">
      <w:pPr>
        <w:jc w:val="both"/>
        <w:rPr>
          <w:rFonts w:ascii="Georgia" w:hAnsi="Georgia" w:cs="Arial"/>
          <w:b/>
          <w:sz w:val="20"/>
          <w:szCs w:val="20"/>
        </w:rPr>
      </w:pPr>
    </w:p>
    <w:p w:rsidR="00DC4F5E" w:rsidRDefault="00DC4F5E" w:rsidP="00EB7ADB">
      <w:pPr>
        <w:jc w:val="both"/>
        <w:rPr>
          <w:rFonts w:ascii="Georgia" w:hAnsi="Georgia" w:cs="Arial"/>
          <w:b/>
          <w:sz w:val="20"/>
          <w:szCs w:val="20"/>
        </w:rPr>
      </w:pPr>
      <w:r>
        <w:rPr>
          <w:rFonts w:ascii="Georgia" w:hAnsi="Georgia" w:cs="Arial"/>
          <w:b/>
          <w:sz w:val="20"/>
          <w:szCs w:val="20"/>
        </w:rPr>
        <w:t>5. LE RIVOLUZIONI RUSSE</w:t>
      </w:r>
    </w:p>
    <w:p w:rsidR="00DC4F5E" w:rsidRDefault="00DC4F5E" w:rsidP="00EB7ADB">
      <w:pPr>
        <w:jc w:val="both"/>
        <w:rPr>
          <w:rFonts w:ascii="Georgia" w:hAnsi="Georgia" w:cs="Arial"/>
          <w:b/>
          <w:sz w:val="20"/>
          <w:szCs w:val="20"/>
        </w:rPr>
      </w:pPr>
    </w:p>
    <w:p w:rsidR="00DC4F5E" w:rsidRPr="00922F79" w:rsidRDefault="00DC4F5E" w:rsidP="00DC4F5E">
      <w:pPr>
        <w:pStyle w:val="Paragrafoelenco"/>
        <w:numPr>
          <w:ilvl w:val="0"/>
          <w:numId w:val="18"/>
        </w:numPr>
        <w:jc w:val="both"/>
        <w:rPr>
          <w:rFonts w:ascii="Georgia" w:hAnsi="Georgia" w:cs="Arial"/>
          <w:b/>
          <w:sz w:val="20"/>
          <w:szCs w:val="20"/>
        </w:rPr>
      </w:pPr>
      <w:r>
        <w:rPr>
          <w:rFonts w:ascii="Georgia" w:hAnsi="Georgia" w:cs="Arial"/>
          <w:sz w:val="20"/>
          <w:szCs w:val="20"/>
        </w:rPr>
        <w:t>Febbraio 1917 e la fine dell’autocrazia</w:t>
      </w:r>
    </w:p>
    <w:p w:rsidR="00DC4F5E" w:rsidRPr="00922F79" w:rsidRDefault="00DC4F5E" w:rsidP="00DC4F5E">
      <w:pPr>
        <w:pStyle w:val="Paragrafoelenco"/>
        <w:numPr>
          <w:ilvl w:val="0"/>
          <w:numId w:val="18"/>
        </w:numPr>
        <w:jc w:val="both"/>
        <w:rPr>
          <w:rFonts w:ascii="Georgia" w:hAnsi="Georgia" w:cs="Arial"/>
          <w:b/>
          <w:sz w:val="20"/>
          <w:szCs w:val="20"/>
        </w:rPr>
      </w:pPr>
      <w:r>
        <w:rPr>
          <w:rFonts w:ascii="Georgia" w:hAnsi="Georgia" w:cs="Arial"/>
          <w:sz w:val="20"/>
          <w:szCs w:val="20"/>
        </w:rPr>
        <w:t>La svolta di Lenin e le “Tesi di aprile”</w:t>
      </w:r>
    </w:p>
    <w:p w:rsidR="00DC4F5E" w:rsidRPr="00922F79" w:rsidRDefault="00DC4F5E" w:rsidP="00DC4F5E">
      <w:pPr>
        <w:pStyle w:val="Paragrafoelenco"/>
        <w:numPr>
          <w:ilvl w:val="0"/>
          <w:numId w:val="18"/>
        </w:numPr>
        <w:jc w:val="both"/>
        <w:rPr>
          <w:rFonts w:ascii="Georgia" w:hAnsi="Georgia" w:cs="Arial"/>
          <w:b/>
          <w:sz w:val="20"/>
          <w:szCs w:val="20"/>
        </w:rPr>
      </w:pPr>
      <w:r>
        <w:rPr>
          <w:rFonts w:ascii="Georgia" w:hAnsi="Georgia" w:cs="Arial"/>
          <w:sz w:val="20"/>
          <w:szCs w:val="20"/>
        </w:rPr>
        <w:t>La Rivoluzione di ottobre</w:t>
      </w:r>
    </w:p>
    <w:p w:rsidR="00DC4F5E" w:rsidRPr="00922F79" w:rsidRDefault="00DC4F5E" w:rsidP="00DC4F5E">
      <w:pPr>
        <w:pStyle w:val="Paragrafoelenco"/>
        <w:numPr>
          <w:ilvl w:val="0"/>
          <w:numId w:val="18"/>
        </w:numPr>
        <w:jc w:val="both"/>
        <w:rPr>
          <w:rFonts w:ascii="Georgia" w:hAnsi="Georgia" w:cs="Arial"/>
          <w:b/>
          <w:sz w:val="20"/>
          <w:szCs w:val="20"/>
        </w:rPr>
      </w:pPr>
      <w:r>
        <w:rPr>
          <w:rFonts w:ascii="Georgia" w:hAnsi="Georgia" w:cs="Arial"/>
          <w:sz w:val="20"/>
          <w:szCs w:val="20"/>
        </w:rPr>
        <w:t>Il comunismo di guerra</w:t>
      </w:r>
    </w:p>
    <w:p w:rsidR="00DC4F5E" w:rsidRPr="00922F79" w:rsidRDefault="00DC4F5E" w:rsidP="00DC4F5E">
      <w:pPr>
        <w:pStyle w:val="Paragrafoelenco"/>
        <w:numPr>
          <w:ilvl w:val="0"/>
          <w:numId w:val="18"/>
        </w:numPr>
        <w:jc w:val="both"/>
        <w:rPr>
          <w:rFonts w:ascii="Georgia" w:hAnsi="Georgia" w:cs="Arial"/>
          <w:b/>
          <w:sz w:val="20"/>
          <w:szCs w:val="20"/>
        </w:rPr>
      </w:pPr>
      <w:r>
        <w:rPr>
          <w:rFonts w:ascii="Georgia" w:hAnsi="Georgia" w:cs="Arial"/>
          <w:sz w:val="20"/>
          <w:szCs w:val="20"/>
        </w:rPr>
        <w:t>L’inizio della dittatura comunista</w:t>
      </w:r>
    </w:p>
    <w:p w:rsidR="00DC4F5E" w:rsidRDefault="00DC4F5E" w:rsidP="00922F79">
      <w:pPr>
        <w:jc w:val="both"/>
        <w:rPr>
          <w:rFonts w:ascii="Georgia" w:hAnsi="Georgia" w:cs="Arial"/>
          <w:b/>
          <w:sz w:val="20"/>
          <w:szCs w:val="20"/>
        </w:rPr>
      </w:pPr>
    </w:p>
    <w:p w:rsidR="00DC4F5E" w:rsidRDefault="00DC4F5E" w:rsidP="00922F79">
      <w:pPr>
        <w:jc w:val="both"/>
        <w:rPr>
          <w:rFonts w:ascii="Georgia" w:hAnsi="Georgia" w:cs="Arial"/>
          <w:b/>
          <w:sz w:val="20"/>
          <w:szCs w:val="20"/>
        </w:rPr>
      </w:pPr>
      <w:r>
        <w:rPr>
          <w:rFonts w:ascii="Georgia" w:hAnsi="Georgia" w:cs="Arial"/>
          <w:b/>
          <w:sz w:val="20"/>
          <w:szCs w:val="20"/>
        </w:rPr>
        <w:t>6. LE EREDITA’ DELLA GUERRA</w:t>
      </w:r>
    </w:p>
    <w:p w:rsidR="00DC4F5E" w:rsidRDefault="00DC4F5E" w:rsidP="00922F79">
      <w:pPr>
        <w:jc w:val="both"/>
        <w:rPr>
          <w:rFonts w:ascii="Georgia" w:hAnsi="Georgia" w:cs="Arial"/>
          <w:b/>
          <w:sz w:val="20"/>
          <w:szCs w:val="20"/>
        </w:rPr>
      </w:pPr>
    </w:p>
    <w:p w:rsidR="00DC4F5E" w:rsidRPr="00922F79" w:rsidRDefault="00DC4F5E" w:rsidP="00DC4F5E">
      <w:pPr>
        <w:pStyle w:val="Paragrafoelenco"/>
        <w:numPr>
          <w:ilvl w:val="0"/>
          <w:numId w:val="19"/>
        </w:numPr>
        <w:jc w:val="both"/>
        <w:rPr>
          <w:rFonts w:ascii="Georgia" w:hAnsi="Georgia" w:cs="Arial"/>
          <w:b/>
          <w:sz w:val="20"/>
          <w:szCs w:val="20"/>
        </w:rPr>
      </w:pPr>
      <w:r>
        <w:rPr>
          <w:rFonts w:ascii="Georgia" w:hAnsi="Georgia" w:cs="Arial"/>
          <w:sz w:val="20"/>
          <w:szCs w:val="20"/>
        </w:rPr>
        <w:t>La fine dell’egemonia europea</w:t>
      </w:r>
    </w:p>
    <w:p w:rsidR="00DC4F5E" w:rsidRPr="00922F79" w:rsidRDefault="00DC4F5E" w:rsidP="00DC4F5E">
      <w:pPr>
        <w:pStyle w:val="Paragrafoelenco"/>
        <w:numPr>
          <w:ilvl w:val="0"/>
          <w:numId w:val="19"/>
        </w:numPr>
        <w:jc w:val="both"/>
        <w:rPr>
          <w:rFonts w:ascii="Georgia" w:hAnsi="Georgia" w:cs="Arial"/>
          <w:b/>
          <w:sz w:val="20"/>
          <w:szCs w:val="20"/>
        </w:rPr>
      </w:pPr>
      <w:r>
        <w:rPr>
          <w:rFonts w:ascii="Georgia" w:hAnsi="Georgia" w:cs="Arial"/>
          <w:sz w:val="20"/>
          <w:szCs w:val="20"/>
        </w:rPr>
        <w:t>La crisi del dopoguerra</w:t>
      </w:r>
    </w:p>
    <w:p w:rsidR="00DC4F5E" w:rsidRPr="00922F79" w:rsidRDefault="00DC4F5E" w:rsidP="00DC4F5E">
      <w:pPr>
        <w:pStyle w:val="Paragrafoelenco"/>
        <w:numPr>
          <w:ilvl w:val="0"/>
          <w:numId w:val="19"/>
        </w:numPr>
        <w:jc w:val="both"/>
        <w:rPr>
          <w:rFonts w:ascii="Georgia" w:hAnsi="Georgia" w:cs="Arial"/>
          <w:b/>
          <w:sz w:val="20"/>
          <w:szCs w:val="20"/>
        </w:rPr>
      </w:pPr>
      <w:r>
        <w:rPr>
          <w:rFonts w:ascii="Georgia" w:hAnsi="Georgia" w:cs="Arial"/>
          <w:sz w:val="20"/>
          <w:szCs w:val="20"/>
        </w:rPr>
        <w:lastRenderedPageBreak/>
        <w:t>I 14 punti di Wilson</w:t>
      </w:r>
    </w:p>
    <w:p w:rsidR="00DC4F5E" w:rsidRDefault="00DC4F5E" w:rsidP="00922F79">
      <w:pPr>
        <w:jc w:val="both"/>
        <w:rPr>
          <w:rFonts w:ascii="Georgia" w:hAnsi="Georgia" w:cs="Arial"/>
          <w:b/>
          <w:sz w:val="20"/>
          <w:szCs w:val="20"/>
        </w:rPr>
      </w:pPr>
    </w:p>
    <w:p w:rsidR="00DC4F5E" w:rsidRDefault="00DC4F5E" w:rsidP="00922F79">
      <w:pPr>
        <w:jc w:val="both"/>
        <w:rPr>
          <w:rFonts w:ascii="Georgia" w:hAnsi="Georgia" w:cs="Arial"/>
          <w:b/>
          <w:sz w:val="20"/>
          <w:szCs w:val="20"/>
        </w:rPr>
      </w:pPr>
      <w:r>
        <w:rPr>
          <w:rFonts w:ascii="Georgia" w:hAnsi="Georgia" w:cs="Arial"/>
          <w:b/>
          <w:sz w:val="20"/>
          <w:szCs w:val="20"/>
        </w:rPr>
        <w:t>7. L’ECONOMIA MONDIALE FRA SVILUPPO E CRISI</w:t>
      </w:r>
    </w:p>
    <w:p w:rsidR="00DC4F5E" w:rsidRDefault="00DC4F5E" w:rsidP="00922F79">
      <w:pPr>
        <w:jc w:val="both"/>
        <w:rPr>
          <w:rFonts w:ascii="Georgia" w:hAnsi="Georgia" w:cs="Arial"/>
          <w:b/>
          <w:sz w:val="20"/>
          <w:szCs w:val="20"/>
        </w:rPr>
      </w:pPr>
    </w:p>
    <w:p w:rsidR="00DC4F5E" w:rsidRPr="00922F79" w:rsidRDefault="00DC4F5E" w:rsidP="00DC4F5E">
      <w:pPr>
        <w:pStyle w:val="Paragrafoelenco"/>
        <w:numPr>
          <w:ilvl w:val="0"/>
          <w:numId w:val="20"/>
        </w:numPr>
        <w:jc w:val="both"/>
        <w:rPr>
          <w:rFonts w:ascii="Georgia" w:hAnsi="Georgia" w:cs="Arial"/>
          <w:b/>
          <w:sz w:val="20"/>
          <w:szCs w:val="20"/>
        </w:rPr>
      </w:pPr>
      <w:r>
        <w:rPr>
          <w:rFonts w:ascii="Georgia" w:hAnsi="Georgia" w:cs="Arial"/>
          <w:sz w:val="20"/>
          <w:szCs w:val="20"/>
        </w:rPr>
        <w:t>La crisi del 1929</w:t>
      </w:r>
    </w:p>
    <w:p w:rsidR="00DC4F5E" w:rsidRPr="00922F79" w:rsidRDefault="00DC4F5E" w:rsidP="00DC4F5E">
      <w:pPr>
        <w:pStyle w:val="Paragrafoelenco"/>
        <w:numPr>
          <w:ilvl w:val="0"/>
          <w:numId w:val="20"/>
        </w:numPr>
        <w:jc w:val="both"/>
        <w:rPr>
          <w:rFonts w:ascii="Georgia" w:hAnsi="Georgia" w:cs="Arial"/>
          <w:b/>
          <w:sz w:val="20"/>
          <w:szCs w:val="20"/>
        </w:rPr>
      </w:pPr>
      <w:r>
        <w:rPr>
          <w:rFonts w:ascii="Georgia" w:hAnsi="Georgia" w:cs="Arial"/>
          <w:sz w:val="20"/>
          <w:szCs w:val="20"/>
        </w:rPr>
        <w:t>La crisi dagli Stati Uniti al mondo</w:t>
      </w:r>
    </w:p>
    <w:p w:rsidR="00DC4F5E" w:rsidRDefault="00DC4F5E" w:rsidP="000607A8">
      <w:pPr>
        <w:jc w:val="both"/>
        <w:rPr>
          <w:rFonts w:ascii="Georgia" w:hAnsi="Georgia" w:cs="Arial"/>
          <w:b/>
          <w:sz w:val="20"/>
          <w:szCs w:val="20"/>
        </w:rPr>
      </w:pPr>
    </w:p>
    <w:p w:rsidR="00DC4F5E" w:rsidRDefault="00DC4F5E" w:rsidP="000607A8">
      <w:pPr>
        <w:jc w:val="both"/>
        <w:rPr>
          <w:rFonts w:ascii="Georgia" w:hAnsi="Georgia" w:cs="Arial"/>
          <w:b/>
          <w:sz w:val="20"/>
          <w:szCs w:val="20"/>
        </w:rPr>
      </w:pPr>
      <w:r>
        <w:rPr>
          <w:rFonts w:ascii="Georgia" w:hAnsi="Georgia" w:cs="Arial"/>
          <w:b/>
          <w:sz w:val="20"/>
          <w:szCs w:val="20"/>
        </w:rPr>
        <w:t>8. IL FASCISMO</w:t>
      </w:r>
    </w:p>
    <w:p w:rsidR="00DC4F5E" w:rsidRDefault="00DC4F5E" w:rsidP="000607A8">
      <w:pPr>
        <w:jc w:val="both"/>
        <w:rPr>
          <w:rFonts w:ascii="Georgia" w:hAnsi="Georgia" w:cs="Arial"/>
          <w:b/>
          <w:sz w:val="20"/>
          <w:szCs w:val="20"/>
        </w:rPr>
      </w:pP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Le componenti del fascismo al suo nascere</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Lo squadrismo e la violenza</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La marcia su Roma</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Caratteri del primo governo Mussolini</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La svolta dittatoriale del 1925</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Il PNF, la promozione sociale e l’acquisizione del consenso</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I patti lateranensi</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La legislazione razziale</w:t>
      </w:r>
    </w:p>
    <w:p w:rsidR="00DC4F5E" w:rsidRPr="000607A8" w:rsidRDefault="00DC4F5E" w:rsidP="00DC4F5E">
      <w:pPr>
        <w:pStyle w:val="Paragrafoelenco"/>
        <w:numPr>
          <w:ilvl w:val="0"/>
          <w:numId w:val="21"/>
        </w:numPr>
        <w:jc w:val="both"/>
        <w:rPr>
          <w:rFonts w:ascii="Georgia" w:hAnsi="Georgia" w:cs="Arial"/>
          <w:b/>
          <w:sz w:val="20"/>
          <w:szCs w:val="20"/>
        </w:rPr>
      </w:pPr>
      <w:r>
        <w:rPr>
          <w:rFonts w:ascii="Georgia" w:hAnsi="Georgia" w:cs="Arial"/>
          <w:sz w:val="20"/>
          <w:szCs w:val="20"/>
        </w:rPr>
        <w:t>L’antifascismo</w:t>
      </w:r>
    </w:p>
    <w:p w:rsidR="00DC4F5E" w:rsidRDefault="00DC4F5E" w:rsidP="000607A8">
      <w:pPr>
        <w:jc w:val="both"/>
        <w:rPr>
          <w:rFonts w:ascii="Georgia" w:hAnsi="Georgia" w:cs="Arial"/>
          <w:b/>
          <w:sz w:val="20"/>
          <w:szCs w:val="20"/>
        </w:rPr>
      </w:pPr>
    </w:p>
    <w:p w:rsidR="00DC4F5E" w:rsidRDefault="00DC4F5E" w:rsidP="000607A8">
      <w:pPr>
        <w:jc w:val="both"/>
        <w:rPr>
          <w:rFonts w:ascii="Georgia" w:hAnsi="Georgia" w:cs="Arial"/>
          <w:b/>
          <w:sz w:val="20"/>
          <w:szCs w:val="20"/>
        </w:rPr>
      </w:pPr>
      <w:r>
        <w:rPr>
          <w:rFonts w:ascii="Georgia" w:hAnsi="Georgia" w:cs="Arial"/>
          <w:b/>
          <w:sz w:val="20"/>
          <w:szCs w:val="20"/>
        </w:rPr>
        <w:t>9. LA GERMANIA DI WEIMAR E L’ASCESA DEL NAZISMO</w:t>
      </w:r>
    </w:p>
    <w:p w:rsidR="00DC4F5E" w:rsidRDefault="00DC4F5E" w:rsidP="000607A8">
      <w:pPr>
        <w:jc w:val="both"/>
        <w:rPr>
          <w:rFonts w:ascii="Georgia" w:hAnsi="Georgia" w:cs="Arial"/>
          <w:b/>
          <w:sz w:val="20"/>
          <w:szCs w:val="20"/>
        </w:rPr>
      </w:pPr>
    </w:p>
    <w:p w:rsidR="00DC4F5E" w:rsidRPr="00CC3145" w:rsidRDefault="00DC4F5E" w:rsidP="00DC4F5E">
      <w:pPr>
        <w:pStyle w:val="Paragrafoelenco"/>
        <w:numPr>
          <w:ilvl w:val="0"/>
          <w:numId w:val="22"/>
        </w:numPr>
        <w:jc w:val="both"/>
        <w:rPr>
          <w:rFonts w:ascii="Georgia" w:hAnsi="Georgia" w:cs="Arial"/>
          <w:b/>
          <w:sz w:val="20"/>
          <w:szCs w:val="20"/>
        </w:rPr>
      </w:pPr>
      <w:r>
        <w:rPr>
          <w:rFonts w:ascii="Georgia" w:hAnsi="Georgia" w:cs="Arial"/>
          <w:sz w:val="20"/>
          <w:szCs w:val="20"/>
        </w:rPr>
        <w:t>Il 1918 e la proclamazione della Repubblica</w:t>
      </w:r>
    </w:p>
    <w:p w:rsidR="00DC4F5E" w:rsidRPr="00CC3145" w:rsidRDefault="00DC4F5E" w:rsidP="00DC4F5E">
      <w:pPr>
        <w:pStyle w:val="Paragrafoelenco"/>
        <w:numPr>
          <w:ilvl w:val="0"/>
          <w:numId w:val="22"/>
        </w:numPr>
        <w:jc w:val="both"/>
        <w:rPr>
          <w:rFonts w:ascii="Georgia" w:hAnsi="Georgia" w:cs="Arial"/>
          <w:b/>
          <w:sz w:val="20"/>
          <w:szCs w:val="20"/>
        </w:rPr>
      </w:pPr>
      <w:r>
        <w:rPr>
          <w:rFonts w:ascii="Georgia" w:hAnsi="Georgia" w:cs="Arial"/>
          <w:sz w:val="20"/>
          <w:szCs w:val="20"/>
        </w:rPr>
        <w:t>Il fragile compromesso weimariano</w:t>
      </w:r>
    </w:p>
    <w:p w:rsidR="00DC4F5E" w:rsidRPr="00CC3145" w:rsidRDefault="00DC4F5E" w:rsidP="00DC4F5E">
      <w:pPr>
        <w:pStyle w:val="Paragrafoelenco"/>
        <w:numPr>
          <w:ilvl w:val="0"/>
          <w:numId w:val="22"/>
        </w:numPr>
        <w:jc w:val="both"/>
        <w:rPr>
          <w:rFonts w:ascii="Georgia" w:hAnsi="Georgia" w:cs="Arial"/>
          <w:b/>
          <w:sz w:val="20"/>
          <w:szCs w:val="20"/>
        </w:rPr>
      </w:pPr>
      <w:r>
        <w:rPr>
          <w:rFonts w:ascii="Georgia" w:hAnsi="Georgia" w:cs="Arial"/>
          <w:sz w:val="20"/>
          <w:szCs w:val="20"/>
        </w:rPr>
        <w:t>Hitler e il suo programma</w:t>
      </w:r>
    </w:p>
    <w:p w:rsidR="00DC4F5E" w:rsidRPr="00CC3145" w:rsidRDefault="00DC4F5E" w:rsidP="00DC4F5E">
      <w:pPr>
        <w:pStyle w:val="Paragrafoelenco"/>
        <w:numPr>
          <w:ilvl w:val="0"/>
          <w:numId w:val="22"/>
        </w:numPr>
        <w:jc w:val="both"/>
        <w:rPr>
          <w:rFonts w:ascii="Georgia" w:hAnsi="Georgia" w:cs="Arial"/>
          <w:b/>
          <w:sz w:val="20"/>
          <w:szCs w:val="20"/>
        </w:rPr>
      </w:pPr>
      <w:r>
        <w:rPr>
          <w:rFonts w:ascii="Georgia" w:hAnsi="Georgia" w:cs="Arial"/>
          <w:sz w:val="20"/>
          <w:szCs w:val="20"/>
        </w:rPr>
        <w:t>La dottrina dello “spazio vitale”</w:t>
      </w:r>
    </w:p>
    <w:p w:rsidR="00DC4F5E" w:rsidRPr="00CC3145" w:rsidRDefault="00DC4F5E" w:rsidP="00DC4F5E">
      <w:pPr>
        <w:pStyle w:val="Paragrafoelenco"/>
        <w:numPr>
          <w:ilvl w:val="0"/>
          <w:numId w:val="22"/>
        </w:numPr>
        <w:jc w:val="both"/>
        <w:rPr>
          <w:rFonts w:ascii="Georgia" w:hAnsi="Georgia" w:cs="Arial"/>
          <w:b/>
          <w:sz w:val="20"/>
          <w:szCs w:val="20"/>
        </w:rPr>
      </w:pPr>
      <w:r>
        <w:rPr>
          <w:rFonts w:ascii="Georgia" w:hAnsi="Georgia" w:cs="Arial"/>
          <w:sz w:val="20"/>
          <w:szCs w:val="20"/>
        </w:rPr>
        <w:t>Hitler conquista il governo</w:t>
      </w:r>
    </w:p>
    <w:p w:rsidR="00DC4F5E" w:rsidRDefault="00DC4F5E" w:rsidP="00CC3145">
      <w:pPr>
        <w:jc w:val="both"/>
        <w:rPr>
          <w:rFonts w:ascii="Georgia" w:hAnsi="Georgia" w:cs="Arial"/>
          <w:b/>
          <w:sz w:val="20"/>
          <w:szCs w:val="20"/>
        </w:rPr>
      </w:pPr>
    </w:p>
    <w:p w:rsidR="00DC4F5E" w:rsidRDefault="00DC4F5E" w:rsidP="00CC3145">
      <w:pPr>
        <w:jc w:val="both"/>
        <w:rPr>
          <w:rFonts w:ascii="Georgia" w:hAnsi="Georgia" w:cs="Arial"/>
          <w:b/>
          <w:sz w:val="20"/>
          <w:szCs w:val="20"/>
        </w:rPr>
      </w:pPr>
      <w:r>
        <w:rPr>
          <w:rFonts w:ascii="Georgia" w:hAnsi="Georgia" w:cs="Arial"/>
          <w:b/>
          <w:sz w:val="20"/>
          <w:szCs w:val="20"/>
        </w:rPr>
        <w:t>10. IL REGIME NAZISTA</w:t>
      </w:r>
    </w:p>
    <w:p w:rsidR="00DC4F5E" w:rsidRDefault="00DC4F5E" w:rsidP="00CC3145">
      <w:pPr>
        <w:jc w:val="both"/>
        <w:rPr>
          <w:rFonts w:ascii="Georgia" w:hAnsi="Georgia" w:cs="Arial"/>
          <w:b/>
          <w:sz w:val="20"/>
          <w:szCs w:val="20"/>
        </w:rPr>
      </w:pPr>
    </w:p>
    <w:p w:rsidR="00DC4F5E" w:rsidRPr="00CC3145" w:rsidRDefault="00DC4F5E" w:rsidP="00DC4F5E">
      <w:pPr>
        <w:pStyle w:val="Paragrafoelenco"/>
        <w:numPr>
          <w:ilvl w:val="0"/>
          <w:numId w:val="23"/>
        </w:numPr>
        <w:jc w:val="both"/>
        <w:rPr>
          <w:rFonts w:ascii="Georgia" w:hAnsi="Georgia" w:cs="Arial"/>
          <w:b/>
          <w:sz w:val="20"/>
          <w:szCs w:val="20"/>
        </w:rPr>
      </w:pPr>
      <w:r>
        <w:rPr>
          <w:rFonts w:ascii="Georgia" w:hAnsi="Georgia" w:cs="Arial"/>
          <w:sz w:val="20"/>
          <w:szCs w:val="20"/>
        </w:rPr>
        <w:t>La dittatura nazista</w:t>
      </w:r>
    </w:p>
    <w:p w:rsidR="00DC4F5E" w:rsidRPr="00CC3145" w:rsidRDefault="00DC4F5E" w:rsidP="00DC4F5E">
      <w:pPr>
        <w:pStyle w:val="Paragrafoelenco"/>
        <w:numPr>
          <w:ilvl w:val="0"/>
          <w:numId w:val="23"/>
        </w:numPr>
        <w:jc w:val="both"/>
        <w:rPr>
          <w:rFonts w:ascii="Georgia" w:hAnsi="Georgia" w:cs="Arial"/>
          <w:b/>
          <w:sz w:val="20"/>
          <w:szCs w:val="20"/>
        </w:rPr>
      </w:pPr>
      <w:r>
        <w:rPr>
          <w:rFonts w:ascii="Georgia" w:hAnsi="Georgia" w:cs="Arial"/>
          <w:sz w:val="20"/>
          <w:szCs w:val="20"/>
        </w:rPr>
        <w:t>Terrore e irreggimentazione delle masse</w:t>
      </w:r>
    </w:p>
    <w:p w:rsidR="00DC4F5E" w:rsidRPr="00594BFE" w:rsidRDefault="00DC4F5E" w:rsidP="00DC4F5E">
      <w:pPr>
        <w:pStyle w:val="Paragrafoelenco"/>
        <w:numPr>
          <w:ilvl w:val="0"/>
          <w:numId w:val="23"/>
        </w:numPr>
        <w:jc w:val="both"/>
        <w:rPr>
          <w:rFonts w:ascii="Georgia" w:hAnsi="Georgia" w:cs="Arial"/>
          <w:b/>
          <w:sz w:val="20"/>
          <w:szCs w:val="20"/>
        </w:rPr>
      </w:pPr>
      <w:r>
        <w:rPr>
          <w:rFonts w:ascii="Georgia" w:hAnsi="Georgia" w:cs="Arial"/>
          <w:sz w:val="20"/>
          <w:szCs w:val="20"/>
        </w:rPr>
        <w:t>Potere carismatico e manipolazione delle coscienze</w:t>
      </w:r>
    </w:p>
    <w:p w:rsidR="00DC4F5E" w:rsidRPr="00A80963" w:rsidRDefault="00DC4F5E" w:rsidP="00DC4F5E">
      <w:pPr>
        <w:pStyle w:val="Paragrafoelenco"/>
        <w:numPr>
          <w:ilvl w:val="0"/>
          <w:numId w:val="23"/>
        </w:numPr>
        <w:jc w:val="both"/>
        <w:rPr>
          <w:rFonts w:ascii="Georgia" w:hAnsi="Georgia" w:cs="Arial"/>
          <w:b/>
          <w:sz w:val="20"/>
          <w:szCs w:val="20"/>
        </w:rPr>
      </w:pPr>
      <w:r>
        <w:rPr>
          <w:rFonts w:ascii="Georgia" w:hAnsi="Georgia" w:cs="Arial"/>
          <w:sz w:val="20"/>
          <w:szCs w:val="20"/>
        </w:rPr>
        <w:t>Antisemitismo e razzismo</w:t>
      </w:r>
    </w:p>
    <w:p w:rsidR="00DC4F5E" w:rsidRDefault="00DC4F5E" w:rsidP="00A80963">
      <w:pPr>
        <w:jc w:val="both"/>
        <w:rPr>
          <w:rFonts w:ascii="Georgia" w:hAnsi="Georgia" w:cs="Arial"/>
          <w:b/>
          <w:sz w:val="20"/>
          <w:szCs w:val="20"/>
        </w:rPr>
      </w:pPr>
    </w:p>
    <w:p w:rsidR="00DC4F5E" w:rsidRDefault="00DC4F5E" w:rsidP="00A80963">
      <w:pPr>
        <w:jc w:val="both"/>
        <w:rPr>
          <w:rFonts w:ascii="Georgia" w:hAnsi="Georgia" w:cs="Arial"/>
          <w:b/>
          <w:sz w:val="20"/>
          <w:szCs w:val="20"/>
        </w:rPr>
      </w:pPr>
      <w:r>
        <w:rPr>
          <w:rFonts w:ascii="Georgia" w:hAnsi="Georgia" w:cs="Arial"/>
          <w:b/>
          <w:sz w:val="20"/>
          <w:szCs w:val="20"/>
        </w:rPr>
        <w:t>11.  ASCESA E DITTATURA DI STALIN</w:t>
      </w:r>
    </w:p>
    <w:p w:rsidR="00DC4F5E" w:rsidRDefault="00DC4F5E" w:rsidP="00A80963">
      <w:pPr>
        <w:jc w:val="both"/>
        <w:rPr>
          <w:rFonts w:ascii="Georgia" w:hAnsi="Georgia" w:cs="Arial"/>
          <w:b/>
          <w:sz w:val="20"/>
          <w:szCs w:val="20"/>
        </w:rPr>
      </w:pPr>
    </w:p>
    <w:p w:rsidR="00DC4F5E" w:rsidRPr="00A80963" w:rsidRDefault="00DC4F5E" w:rsidP="00DC4F5E">
      <w:pPr>
        <w:pStyle w:val="Paragrafoelenco"/>
        <w:numPr>
          <w:ilvl w:val="0"/>
          <w:numId w:val="24"/>
        </w:numPr>
        <w:jc w:val="both"/>
        <w:rPr>
          <w:rFonts w:ascii="Georgia" w:hAnsi="Georgia" w:cs="Arial"/>
          <w:b/>
          <w:sz w:val="20"/>
          <w:szCs w:val="20"/>
        </w:rPr>
      </w:pPr>
      <w:r>
        <w:rPr>
          <w:rFonts w:ascii="Georgia" w:hAnsi="Georgia" w:cs="Arial"/>
          <w:sz w:val="20"/>
          <w:szCs w:val="20"/>
        </w:rPr>
        <w:t>La “russificazione” della Rivoluzione</w:t>
      </w:r>
    </w:p>
    <w:p w:rsidR="00DC4F5E" w:rsidRPr="00A80963" w:rsidRDefault="00DC4F5E" w:rsidP="00DC4F5E">
      <w:pPr>
        <w:pStyle w:val="Paragrafoelenco"/>
        <w:numPr>
          <w:ilvl w:val="0"/>
          <w:numId w:val="24"/>
        </w:numPr>
        <w:jc w:val="both"/>
        <w:rPr>
          <w:rFonts w:ascii="Georgia" w:hAnsi="Georgia" w:cs="Arial"/>
          <w:b/>
          <w:sz w:val="20"/>
          <w:szCs w:val="20"/>
        </w:rPr>
      </w:pPr>
      <w:r>
        <w:rPr>
          <w:rFonts w:ascii="Georgia" w:hAnsi="Georgia" w:cs="Arial"/>
          <w:sz w:val="20"/>
          <w:szCs w:val="20"/>
        </w:rPr>
        <w:t>La NEP</w:t>
      </w:r>
    </w:p>
    <w:p w:rsidR="00DC4F5E" w:rsidRPr="00A80963" w:rsidRDefault="00DC4F5E" w:rsidP="00DC4F5E">
      <w:pPr>
        <w:pStyle w:val="Paragrafoelenco"/>
        <w:numPr>
          <w:ilvl w:val="0"/>
          <w:numId w:val="24"/>
        </w:numPr>
        <w:jc w:val="both"/>
        <w:rPr>
          <w:rFonts w:ascii="Georgia" w:hAnsi="Georgia" w:cs="Arial"/>
          <w:b/>
          <w:sz w:val="20"/>
          <w:szCs w:val="20"/>
        </w:rPr>
      </w:pPr>
      <w:r>
        <w:rPr>
          <w:rFonts w:ascii="Georgia" w:hAnsi="Georgia" w:cs="Arial"/>
          <w:sz w:val="20"/>
          <w:szCs w:val="20"/>
        </w:rPr>
        <w:t>La base del potere staliniano</w:t>
      </w:r>
    </w:p>
    <w:p w:rsidR="00DC4F5E" w:rsidRDefault="00DC4F5E" w:rsidP="00DC4F5E">
      <w:pPr>
        <w:pStyle w:val="Paragrafoelenco"/>
        <w:numPr>
          <w:ilvl w:val="0"/>
          <w:numId w:val="24"/>
        </w:numPr>
        <w:jc w:val="both"/>
        <w:rPr>
          <w:rFonts w:ascii="Georgia" w:hAnsi="Georgia" w:cs="Arial"/>
          <w:sz w:val="20"/>
          <w:szCs w:val="20"/>
        </w:rPr>
      </w:pPr>
      <w:r w:rsidRPr="00A80963">
        <w:rPr>
          <w:rFonts w:ascii="Georgia" w:hAnsi="Georgia" w:cs="Arial"/>
          <w:sz w:val="20"/>
          <w:szCs w:val="20"/>
        </w:rPr>
        <w:t>L</w:t>
      </w:r>
      <w:r>
        <w:rPr>
          <w:rFonts w:ascii="Georgia" w:hAnsi="Georgia" w:cs="Arial"/>
          <w:sz w:val="20"/>
          <w:szCs w:val="20"/>
        </w:rPr>
        <w:t>a collettivizzazione: un disastro economico e sociale</w:t>
      </w:r>
    </w:p>
    <w:p w:rsidR="00DC4F5E" w:rsidRDefault="00DC4F5E" w:rsidP="00DC4F5E">
      <w:pPr>
        <w:pStyle w:val="Paragrafoelenco"/>
        <w:numPr>
          <w:ilvl w:val="0"/>
          <w:numId w:val="24"/>
        </w:numPr>
        <w:jc w:val="both"/>
        <w:rPr>
          <w:rFonts w:ascii="Georgia" w:hAnsi="Georgia" w:cs="Arial"/>
          <w:sz w:val="20"/>
          <w:szCs w:val="20"/>
        </w:rPr>
      </w:pPr>
      <w:r>
        <w:rPr>
          <w:rFonts w:ascii="Georgia" w:hAnsi="Georgia" w:cs="Arial"/>
          <w:sz w:val="20"/>
          <w:szCs w:val="20"/>
        </w:rPr>
        <w:t>Il terrore staliniano</w:t>
      </w:r>
    </w:p>
    <w:p w:rsidR="00DC4F5E" w:rsidRDefault="00DC4F5E" w:rsidP="00DC4F5E">
      <w:pPr>
        <w:pStyle w:val="Paragrafoelenco"/>
        <w:numPr>
          <w:ilvl w:val="0"/>
          <w:numId w:val="24"/>
        </w:numPr>
        <w:jc w:val="both"/>
        <w:rPr>
          <w:rFonts w:ascii="Georgia" w:hAnsi="Georgia" w:cs="Arial"/>
          <w:sz w:val="20"/>
          <w:szCs w:val="20"/>
        </w:rPr>
      </w:pPr>
      <w:r>
        <w:rPr>
          <w:rFonts w:ascii="Georgia" w:hAnsi="Georgia" w:cs="Arial"/>
          <w:sz w:val="20"/>
          <w:szCs w:val="20"/>
        </w:rPr>
        <w:t>La propaganda ideologica</w:t>
      </w:r>
    </w:p>
    <w:p w:rsidR="00DC4F5E" w:rsidRDefault="00DC4F5E" w:rsidP="00DC4F5E">
      <w:pPr>
        <w:pStyle w:val="Paragrafoelenco"/>
        <w:numPr>
          <w:ilvl w:val="0"/>
          <w:numId w:val="24"/>
        </w:numPr>
        <w:jc w:val="both"/>
        <w:rPr>
          <w:rFonts w:ascii="Georgia" w:hAnsi="Georgia" w:cs="Arial"/>
          <w:sz w:val="20"/>
          <w:szCs w:val="20"/>
        </w:rPr>
      </w:pPr>
      <w:r>
        <w:rPr>
          <w:rFonts w:ascii="Georgia" w:hAnsi="Georgia" w:cs="Arial"/>
          <w:sz w:val="20"/>
          <w:szCs w:val="20"/>
        </w:rPr>
        <w:t>Il culto di Stalin</w:t>
      </w: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b/>
          <w:sz w:val="20"/>
          <w:szCs w:val="20"/>
        </w:rPr>
      </w:pPr>
      <w:r w:rsidRPr="00A80963">
        <w:rPr>
          <w:rFonts w:ascii="Georgia" w:hAnsi="Georgia" w:cs="Arial"/>
          <w:b/>
          <w:sz w:val="20"/>
          <w:szCs w:val="20"/>
        </w:rPr>
        <w:t>12</w:t>
      </w:r>
      <w:r>
        <w:rPr>
          <w:rFonts w:ascii="Georgia" w:hAnsi="Georgia" w:cs="Arial"/>
          <w:b/>
          <w:sz w:val="20"/>
          <w:szCs w:val="20"/>
        </w:rPr>
        <w:t>. GLI ANNI VENTI NEGLI USA</w:t>
      </w:r>
    </w:p>
    <w:p w:rsidR="00DC4F5E" w:rsidRDefault="00DC4F5E" w:rsidP="00A80963">
      <w:pPr>
        <w:jc w:val="both"/>
        <w:rPr>
          <w:rFonts w:ascii="Georgia" w:hAnsi="Georgia" w:cs="Arial"/>
          <w:b/>
          <w:sz w:val="20"/>
          <w:szCs w:val="20"/>
        </w:rPr>
      </w:pP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La crisi del 1929 e il New Deal</w:t>
      </w:r>
    </w:p>
    <w:p w:rsidR="00DC4F5E" w:rsidRDefault="00DC4F5E" w:rsidP="00C576B0">
      <w:pPr>
        <w:jc w:val="both"/>
        <w:rPr>
          <w:rFonts w:ascii="Georgia" w:hAnsi="Georgia" w:cs="Arial"/>
          <w:b/>
          <w:sz w:val="20"/>
          <w:szCs w:val="20"/>
        </w:rPr>
      </w:pPr>
    </w:p>
    <w:p w:rsidR="00DC4F5E" w:rsidRDefault="00DC4F5E" w:rsidP="00C576B0">
      <w:pPr>
        <w:jc w:val="both"/>
        <w:rPr>
          <w:rFonts w:ascii="Georgia" w:hAnsi="Georgia" w:cs="Arial"/>
          <w:b/>
          <w:sz w:val="20"/>
          <w:szCs w:val="20"/>
        </w:rPr>
      </w:pPr>
      <w:r>
        <w:rPr>
          <w:rFonts w:ascii="Georgia" w:hAnsi="Georgia" w:cs="Arial"/>
          <w:b/>
          <w:sz w:val="20"/>
          <w:szCs w:val="20"/>
        </w:rPr>
        <w:t>13. LA SECONDA GUERRA MONDIALE</w:t>
      </w:r>
    </w:p>
    <w:p w:rsidR="00DC4F5E" w:rsidRDefault="00DC4F5E" w:rsidP="00C576B0">
      <w:pPr>
        <w:jc w:val="both"/>
        <w:rPr>
          <w:rFonts w:ascii="Georgia" w:hAnsi="Georgia" w:cs="Arial"/>
          <w:b/>
          <w:sz w:val="20"/>
          <w:szCs w:val="20"/>
        </w:rPr>
      </w:pP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Verso la guerra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Le annessioni di Hitler alla Germania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Il 1936: l’anno della svolta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L’alleanza Italia-Germania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Il patto Molotov-Von Ribbentropp</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Lo scoppio della guerra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L’Italia: dalla non belligeranza alla guerra parallela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Il Giappone attacca gli USA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La Carta atlantica e l’intervento americano</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lastRenderedPageBreak/>
        <w:t>La resistenza sovietica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25 luglio e 8 settembre 1943: l’Italia alla svolta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La distruzione della Germania</w:t>
      </w:r>
    </w:p>
    <w:p w:rsidR="00DC4F5E" w:rsidRPr="00C576B0" w:rsidRDefault="00DC4F5E" w:rsidP="00DC4F5E">
      <w:pPr>
        <w:pStyle w:val="Paragrafoelenco"/>
        <w:numPr>
          <w:ilvl w:val="0"/>
          <w:numId w:val="25"/>
        </w:numPr>
        <w:jc w:val="both"/>
        <w:rPr>
          <w:rFonts w:ascii="Georgia" w:hAnsi="Georgia" w:cs="Arial"/>
          <w:b/>
          <w:sz w:val="20"/>
          <w:szCs w:val="20"/>
        </w:rPr>
      </w:pPr>
      <w:r>
        <w:rPr>
          <w:rFonts w:ascii="Georgia" w:hAnsi="Georgia" w:cs="Arial"/>
          <w:sz w:val="20"/>
          <w:szCs w:val="20"/>
        </w:rPr>
        <w:t>L’inizio dell’era nucleare</w:t>
      </w:r>
    </w:p>
    <w:p w:rsidR="00DC4F5E" w:rsidRDefault="00DC4F5E" w:rsidP="00CC40BF">
      <w:pPr>
        <w:jc w:val="both"/>
        <w:rPr>
          <w:rFonts w:ascii="Georgia" w:hAnsi="Georgia" w:cs="Arial"/>
          <w:b/>
          <w:sz w:val="20"/>
          <w:szCs w:val="20"/>
        </w:rPr>
      </w:pPr>
    </w:p>
    <w:p w:rsidR="00DC4F5E" w:rsidRDefault="00DC4F5E" w:rsidP="00CC40BF">
      <w:pPr>
        <w:jc w:val="both"/>
        <w:rPr>
          <w:rFonts w:ascii="Georgia" w:hAnsi="Georgia" w:cs="Arial"/>
          <w:b/>
          <w:sz w:val="20"/>
          <w:szCs w:val="20"/>
        </w:rPr>
      </w:pPr>
      <w:r>
        <w:rPr>
          <w:rFonts w:ascii="Georgia" w:hAnsi="Georgia" w:cs="Arial"/>
          <w:b/>
          <w:sz w:val="20"/>
          <w:szCs w:val="20"/>
        </w:rPr>
        <w:t>14. LA RESISTENZA IN ITALIA</w:t>
      </w:r>
    </w:p>
    <w:p w:rsidR="00DC4F5E" w:rsidRDefault="00DC4F5E" w:rsidP="00C576B0">
      <w:pPr>
        <w:ind w:left="360"/>
        <w:jc w:val="both"/>
        <w:rPr>
          <w:rFonts w:ascii="Georgia" w:hAnsi="Georgia" w:cs="Arial"/>
          <w:b/>
          <w:sz w:val="20"/>
          <w:szCs w:val="20"/>
        </w:rPr>
      </w:pPr>
    </w:p>
    <w:p w:rsidR="00DC4F5E" w:rsidRPr="00CC40BF"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Collaborazionismo e Resistenza</w:t>
      </w:r>
    </w:p>
    <w:p w:rsidR="00DC4F5E" w:rsidRPr="00AE5BBA"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L’8 settembre 1943 in Italia</w:t>
      </w:r>
    </w:p>
    <w:p w:rsidR="00DC4F5E" w:rsidRPr="00AE5BBA"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Le tre guerre della Resistenza</w:t>
      </w:r>
    </w:p>
    <w:p w:rsidR="00DC4F5E" w:rsidRPr="00AE5BBA"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L’Italia divisa</w:t>
      </w:r>
    </w:p>
    <w:p w:rsidR="00DC4F5E" w:rsidRPr="00AE5BBA"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La Repubblica di Salò</w:t>
      </w:r>
    </w:p>
    <w:p w:rsidR="00DC4F5E" w:rsidRPr="00AE5BBA"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La Resistenza nell’Italia settentrionale</w:t>
      </w:r>
    </w:p>
    <w:p w:rsidR="00DC4F5E" w:rsidRPr="00AE5BBA"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La guerra antipartigiana e le stragi</w:t>
      </w:r>
    </w:p>
    <w:p w:rsidR="00DC4F5E" w:rsidRPr="00AE5BBA" w:rsidRDefault="00DC4F5E" w:rsidP="00DC4F5E">
      <w:pPr>
        <w:pStyle w:val="Paragrafoelenco"/>
        <w:numPr>
          <w:ilvl w:val="0"/>
          <w:numId w:val="26"/>
        </w:numPr>
        <w:jc w:val="both"/>
        <w:rPr>
          <w:rFonts w:ascii="Georgia" w:hAnsi="Georgia" w:cs="Arial"/>
          <w:b/>
          <w:sz w:val="20"/>
          <w:szCs w:val="20"/>
        </w:rPr>
      </w:pPr>
      <w:r>
        <w:rPr>
          <w:rFonts w:ascii="Georgia" w:hAnsi="Georgia" w:cs="Arial"/>
          <w:sz w:val="20"/>
          <w:szCs w:val="20"/>
        </w:rPr>
        <w:t>La Liberazione</w:t>
      </w:r>
    </w:p>
    <w:p w:rsidR="00DC4F5E" w:rsidRDefault="00DC4F5E" w:rsidP="00AE5BBA">
      <w:pPr>
        <w:jc w:val="both"/>
        <w:rPr>
          <w:rFonts w:ascii="Georgia" w:hAnsi="Georgia" w:cs="Arial"/>
          <w:b/>
          <w:sz w:val="20"/>
          <w:szCs w:val="20"/>
        </w:rPr>
      </w:pPr>
    </w:p>
    <w:p w:rsidR="00DC4F5E" w:rsidRDefault="00DC4F5E" w:rsidP="00AE5BBA">
      <w:pPr>
        <w:jc w:val="both"/>
        <w:rPr>
          <w:rFonts w:ascii="Georgia" w:hAnsi="Georgia" w:cs="Arial"/>
          <w:b/>
          <w:sz w:val="20"/>
          <w:szCs w:val="20"/>
        </w:rPr>
      </w:pPr>
      <w:r>
        <w:rPr>
          <w:rFonts w:ascii="Georgia" w:hAnsi="Georgia" w:cs="Arial"/>
          <w:b/>
          <w:sz w:val="20"/>
          <w:szCs w:val="20"/>
        </w:rPr>
        <w:t>15. BIPOLARISMO E DECOLONIZZAZIONE</w:t>
      </w:r>
    </w:p>
    <w:p w:rsidR="00DC4F5E" w:rsidRDefault="00DC4F5E" w:rsidP="00AE5BBA">
      <w:pPr>
        <w:jc w:val="both"/>
        <w:rPr>
          <w:rFonts w:ascii="Georgia" w:hAnsi="Georgia" w:cs="Arial"/>
          <w:b/>
          <w:sz w:val="20"/>
          <w:szCs w:val="20"/>
        </w:rPr>
      </w:pPr>
    </w:p>
    <w:p w:rsidR="00DC4F5E" w:rsidRPr="00AE5BBA" w:rsidRDefault="00DC4F5E" w:rsidP="00DC4F5E">
      <w:pPr>
        <w:pStyle w:val="Paragrafoelenco"/>
        <w:numPr>
          <w:ilvl w:val="0"/>
          <w:numId w:val="27"/>
        </w:numPr>
        <w:jc w:val="both"/>
        <w:rPr>
          <w:rFonts w:ascii="Georgia" w:hAnsi="Georgia" w:cs="Arial"/>
          <w:b/>
          <w:sz w:val="20"/>
          <w:szCs w:val="20"/>
        </w:rPr>
      </w:pPr>
      <w:r>
        <w:rPr>
          <w:rFonts w:ascii="Georgia" w:hAnsi="Georgia" w:cs="Arial"/>
          <w:sz w:val="20"/>
          <w:szCs w:val="20"/>
        </w:rPr>
        <w:t>Onu e Dichiarazione dei diritti</w:t>
      </w:r>
    </w:p>
    <w:p w:rsidR="00DC4F5E" w:rsidRPr="00AE5BBA" w:rsidRDefault="00DC4F5E" w:rsidP="00DC4F5E">
      <w:pPr>
        <w:pStyle w:val="Paragrafoelenco"/>
        <w:numPr>
          <w:ilvl w:val="0"/>
          <w:numId w:val="27"/>
        </w:numPr>
        <w:jc w:val="both"/>
        <w:rPr>
          <w:rFonts w:ascii="Georgia" w:hAnsi="Georgia" w:cs="Arial"/>
          <w:b/>
          <w:sz w:val="20"/>
          <w:szCs w:val="20"/>
        </w:rPr>
      </w:pPr>
      <w:r>
        <w:rPr>
          <w:rFonts w:ascii="Georgia" w:hAnsi="Georgia" w:cs="Arial"/>
          <w:sz w:val="20"/>
          <w:szCs w:val="20"/>
        </w:rPr>
        <w:t>Il nuovo ordine bipolare del mondo</w:t>
      </w:r>
    </w:p>
    <w:p w:rsidR="00DC4F5E" w:rsidRPr="00AE5BBA" w:rsidRDefault="00DC4F5E" w:rsidP="00DC4F5E">
      <w:pPr>
        <w:pStyle w:val="Paragrafoelenco"/>
        <w:numPr>
          <w:ilvl w:val="0"/>
          <w:numId w:val="27"/>
        </w:numPr>
        <w:jc w:val="both"/>
        <w:rPr>
          <w:rFonts w:ascii="Georgia" w:hAnsi="Georgia" w:cs="Arial"/>
          <w:b/>
          <w:sz w:val="20"/>
          <w:szCs w:val="20"/>
        </w:rPr>
      </w:pPr>
      <w:r>
        <w:rPr>
          <w:rFonts w:ascii="Georgia" w:hAnsi="Georgia" w:cs="Arial"/>
          <w:sz w:val="20"/>
          <w:szCs w:val="20"/>
        </w:rPr>
        <w:t>La divisione della Germania</w:t>
      </w:r>
    </w:p>
    <w:p w:rsidR="00DC4F5E" w:rsidRPr="00AE5BBA" w:rsidRDefault="00DC4F5E" w:rsidP="00DC4F5E">
      <w:pPr>
        <w:pStyle w:val="Paragrafoelenco"/>
        <w:numPr>
          <w:ilvl w:val="0"/>
          <w:numId w:val="27"/>
        </w:numPr>
        <w:jc w:val="both"/>
        <w:rPr>
          <w:rFonts w:ascii="Georgia" w:hAnsi="Georgia" w:cs="Arial"/>
          <w:b/>
          <w:sz w:val="20"/>
          <w:szCs w:val="20"/>
        </w:rPr>
      </w:pPr>
      <w:r>
        <w:rPr>
          <w:rFonts w:ascii="Georgia" w:hAnsi="Georgia" w:cs="Arial"/>
          <w:sz w:val="20"/>
          <w:szCs w:val="20"/>
        </w:rPr>
        <w:t>Il piano Marshall e la Nato</w:t>
      </w:r>
    </w:p>
    <w:p w:rsidR="00DC4F5E" w:rsidRPr="00AE5BBA" w:rsidRDefault="00DC4F5E" w:rsidP="00DC4F5E">
      <w:pPr>
        <w:pStyle w:val="Paragrafoelenco"/>
        <w:numPr>
          <w:ilvl w:val="0"/>
          <w:numId w:val="27"/>
        </w:numPr>
        <w:jc w:val="both"/>
        <w:rPr>
          <w:rFonts w:ascii="Georgia" w:hAnsi="Georgia" w:cs="Arial"/>
          <w:b/>
          <w:sz w:val="20"/>
          <w:szCs w:val="20"/>
        </w:rPr>
      </w:pPr>
      <w:r>
        <w:rPr>
          <w:rFonts w:ascii="Georgia" w:hAnsi="Georgia" w:cs="Arial"/>
          <w:sz w:val="20"/>
          <w:szCs w:val="20"/>
        </w:rPr>
        <w:t>La sovietizzazione dell’Europa orientale</w:t>
      </w:r>
    </w:p>
    <w:p w:rsidR="00DC4F5E" w:rsidRPr="00AE5BBA" w:rsidRDefault="00DC4F5E" w:rsidP="00DC4F5E">
      <w:pPr>
        <w:pStyle w:val="Paragrafoelenco"/>
        <w:numPr>
          <w:ilvl w:val="0"/>
          <w:numId w:val="27"/>
        </w:numPr>
        <w:jc w:val="both"/>
        <w:rPr>
          <w:rFonts w:ascii="Georgia" w:hAnsi="Georgia" w:cs="Arial"/>
          <w:b/>
          <w:sz w:val="20"/>
          <w:szCs w:val="20"/>
        </w:rPr>
      </w:pPr>
      <w:r>
        <w:rPr>
          <w:rFonts w:ascii="Georgia" w:hAnsi="Georgia" w:cs="Arial"/>
          <w:sz w:val="20"/>
          <w:szCs w:val="20"/>
        </w:rPr>
        <w:t>I processi politici e il terrore staliniano</w:t>
      </w:r>
    </w:p>
    <w:p w:rsidR="00DC4F5E" w:rsidRDefault="00DC4F5E" w:rsidP="00AE5BBA">
      <w:pPr>
        <w:jc w:val="both"/>
        <w:rPr>
          <w:rFonts w:ascii="Georgia" w:hAnsi="Georgia" w:cs="Arial"/>
          <w:b/>
          <w:sz w:val="20"/>
          <w:szCs w:val="20"/>
        </w:rPr>
      </w:pPr>
    </w:p>
    <w:p w:rsidR="00DC4F5E" w:rsidRDefault="00DC4F5E" w:rsidP="00C44F78">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A80963">
      <w:pPr>
        <w:jc w:val="both"/>
        <w:rPr>
          <w:rFonts w:ascii="Georgia" w:hAnsi="Georgia" w:cs="Arial"/>
          <w:sz w:val="20"/>
          <w:szCs w:val="20"/>
        </w:rPr>
      </w:pPr>
    </w:p>
    <w:p w:rsidR="00DC4F5E" w:rsidRDefault="00DC4F5E" w:rsidP="00BF2884">
      <w:pPr>
        <w:jc w:val="both"/>
        <w:rPr>
          <w:rFonts w:ascii="Georgia" w:hAnsi="Georgia" w:cs="Arial"/>
          <w:b/>
          <w:sz w:val="20"/>
          <w:szCs w:val="20"/>
        </w:rPr>
      </w:pPr>
      <w:r>
        <w:rPr>
          <w:rFonts w:ascii="Georgia" w:hAnsi="Georgia" w:cs="Arial"/>
          <w:b/>
          <w:sz w:val="20"/>
          <w:szCs w:val="20"/>
        </w:rPr>
        <w:t>Castellana Grotte,                                                                                                        LA DOCENTE</w:t>
      </w:r>
    </w:p>
    <w:p w:rsidR="00DC4F5E" w:rsidRDefault="00DC4F5E" w:rsidP="00BF2884">
      <w:pPr>
        <w:jc w:val="both"/>
        <w:rPr>
          <w:rFonts w:ascii="Georgia" w:hAnsi="Georgia" w:cs="Arial"/>
          <w:b/>
          <w:sz w:val="20"/>
          <w:szCs w:val="20"/>
        </w:rPr>
      </w:pPr>
    </w:p>
    <w:p w:rsidR="00DC4F5E" w:rsidRDefault="00DC4F5E" w:rsidP="00BF2884">
      <w:pPr>
        <w:jc w:val="both"/>
        <w:rPr>
          <w:rFonts w:ascii="Georgia" w:hAnsi="Georgia" w:cs="Arial"/>
          <w:b/>
          <w:sz w:val="20"/>
          <w:szCs w:val="20"/>
        </w:rPr>
      </w:pPr>
    </w:p>
    <w:p w:rsidR="00DC4F5E" w:rsidRDefault="00DC4F5E" w:rsidP="00BF2884">
      <w:pPr>
        <w:jc w:val="both"/>
        <w:rPr>
          <w:rFonts w:ascii="Georgia" w:hAnsi="Georgia" w:cs="Arial"/>
          <w:b/>
          <w:sz w:val="20"/>
          <w:szCs w:val="20"/>
        </w:rPr>
      </w:pPr>
    </w:p>
    <w:p w:rsidR="00DC4F5E" w:rsidRDefault="00DC4F5E" w:rsidP="00BF2884">
      <w:pPr>
        <w:jc w:val="both"/>
        <w:rPr>
          <w:rFonts w:ascii="Georgia" w:hAnsi="Georgia" w:cs="Arial"/>
          <w:b/>
          <w:sz w:val="20"/>
          <w:szCs w:val="20"/>
        </w:rPr>
      </w:pPr>
    </w:p>
    <w:p w:rsidR="00DC4F5E" w:rsidRDefault="00DC4F5E" w:rsidP="00BF2884">
      <w:pPr>
        <w:jc w:val="both"/>
        <w:rPr>
          <w:rFonts w:ascii="Georgia" w:hAnsi="Georgia" w:cs="Arial"/>
          <w:b/>
          <w:sz w:val="20"/>
          <w:szCs w:val="20"/>
        </w:rPr>
      </w:pPr>
    </w:p>
    <w:p w:rsidR="00DC4F5E" w:rsidRDefault="00DC4F5E" w:rsidP="00BF2884">
      <w:pPr>
        <w:jc w:val="both"/>
        <w:rPr>
          <w:rFonts w:ascii="Georgia" w:hAnsi="Georgia" w:cs="Arial"/>
          <w:b/>
          <w:sz w:val="20"/>
          <w:szCs w:val="20"/>
        </w:rPr>
      </w:pPr>
    </w:p>
    <w:p w:rsidR="00DC4F5E" w:rsidRDefault="00DC4F5E" w:rsidP="00793329">
      <w:pPr>
        <w:jc w:val="center"/>
        <w:rPr>
          <w:rFonts w:ascii="Georgia" w:hAnsi="Georgia" w:cs="Arial"/>
          <w:b/>
          <w:sz w:val="20"/>
          <w:szCs w:val="20"/>
        </w:rPr>
      </w:pPr>
      <w:r>
        <w:rPr>
          <w:rFonts w:ascii="Georgia" w:hAnsi="Georgia" w:cs="Arial"/>
          <w:b/>
          <w:sz w:val="20"/>
          <w:szCs w:val="20"/>
        </w:rPr>
        <w:t xml:space="preserve">                                                                                                                      GLI ALUNNI</w:t>
      </w:r>
    </w:p>
    <w:p w:rsidR="00DC4F5E" w:rsidRDefault="00DC4F5E" w:rsidP="00793329">
      <w:pPr>
        <w:jc w:val="both"/>
        <w:rPr>
          <w:rFonts w:ascii="Georgia" w:hAnsi="Georgia" w:cs="Arial"/>
          <w:b/>
          <w:sz w:val="20"/>
          <w:szCs w:val="20"/>
        </w:rPr>
      </w:pPr>
    </w:p>
    <w:p w:rsidR="00DC4F5E" w:rsidRDefault="00DC4F5E" w:rsidP="00793329">
      <w:pPr>
        <w:jc w:val="right"/>
        <w:rPr>
          <w:rFonts w:ascii="Georgia" w:hAnsi="Georgia" w:cs="Arial"/>
          <w:b/>
          <w:sz w:val="20"/>
          <w:szCs w:val="20"/>
        </w:rPr>
      </w:pPr>
    </w:p>
    <w:p w:rsidR="00DC4F5E" w:rsidRPr="00A80963" w:rsidRDefault="00DC4F5E" w:rsidP="00A80963">
      <w:pPr>
        <w:jc w:val="both"/>
        <w:rPr>
          <w:rFonts w:ascii="Georgia" w:hAnsi="Georgia" w:cs="Arial"/>
          <w:sz w:val="20"/>
          <w:szCs w:val="20"/>
        </w:rPr>
      </w:pPr>
    </w:p>
    <w:p w:rsidR="00EC0DD7" w:rsidRDefault="00EC0DD7">
      <w:pPr>
        <w:rPr>
          <w:rFonts w:ascii="Arial" w:hAnsi="Arial" w:cs="Arial"/>
        </w:rPr>
      </w:pPr>
    </w:p>
    <w:p w:rsidR="00176B6F" w:rsidRDefault="00EC0DD7">
      <w:pPr>
        <w:rPr>
          <w:rFonts w:ascii="Arial" w:hAnsi="Arial" w:cs="Arial"/>
        </w:rPr>
      </w:pPr>
      <w:r>
        <w:rPr>
          <w:rFonts w:ascii="Arial" w:hAnsi="Arial" w:cs="Arial"/>
        </w:rPr>
        <w:t xml:space="preserve"> </w:t>
      </w:r>
    </w:p>
    <w:p w:rsidR="00176B6F" w:rsidRDefault="00176B6F" w:rsidP="00176B6F">
      <w:pPr>
        <w:pStyle w:val="Default"/>
      </w:pPr>
      <w:r>
        <w:rPr>
          <w:rFonts w:ascii="Arial" w:hAnsi="Arial" w:cs="Arial"/>
        </w:rPr>
        <w:br w:type="page"/>
      </w:r>
    </w:p>
    <w:p w:rsidR="00176B6F" w:rsidRDefault="00176B6F" w:rsidP="00176B6F">
      <w:pPr>
        <w:pStyle w:val="Default"/>
        <w:rPr>
          <w:color w:val="C0C0C0"/>
          <w:sz w:val="23"/>
          <w:szCs w:val="23"/>
        </w:rPr>
      </w:pPr>
      <w:r>
        <w:t xml:space="preserve"> </w:t>
      </w:r>
      <w:r>
        <w:rPr>
          <w:b/>
          <w:bCs/>
          <w:sz w:val="23"/>
          <w:szCs w:val="23"/>
        </w:rPr>
        <w:t xml:space="preserve">PROGRAMMA DI MATEMATICA </w:t>
      </w:r>
      <w:r>
        <w:rPr>
          <w:b/>
          <w:bCs/>
          <w:color w:val="C0C0C0"/>
          <w:sz w:val="23"/>
          <w:szCs w:val="23"/>
        </w:rPr>
        <w:t>II</w:t>
      </w:r>
    </w:p>
    <w:p w:rsidR="00176B6F" w:rsidRDefault="00176B6F" w:rsidP="00176B6F">
      <w:pPr>
        <w:pStyle w:val="Default"/>
        <w:rPr>
          <w:sz w:val="22"/>
          <w:szCs w:val="22"/>
        </w:rPr>
      </w:pPr>
      <w:r>
        <w:rPr>
          <w:b/>
          <w:bCs/>
          <w:sz w:val="22"/>
          <w:szCs w:val="22"/>
        </w:rPr>
        <w:t xml:space="preserve">SVOLTO NELLA CLASSE 5ªA </w:t>
      </w:r>
      <w:r>
        <w:rPr>
          <w:b/>
          <w:bCs/>
          <w:sz w:val="14"/>
          <w:szCs w:val="14"/>
        </w:rPr>
        <w:t xml:space="preserve">c </w:t>
      </w:r>
      <w:r>
        <w:rPr>
          <w:b/>
          <w:bCs/>
          <w:sz w:val="22"/>
          <w:szCs w:val="22"/>
        </w:rPr>
        <w:t xml:space="preserve">ANNO SCOLASTICO 2015 / 2016 </w:t>
      </w:r>
    </w:p>
    <w:p w:rsidR="00176B6F" w:rsidRDefault="00176B6F" w:rsidP="00176B6F">
      <w:pPr>
        <w:pStyle w:val="Default"/>
        <w:rPr>
          <w:sz w:val="22"/>
          <w:szCs w:val="22"/>
        </w:rPr>
      </w:pPr>
      <w:r>
        <w:rPr>
          <w:b/>
          <w:bCs/>
          <w:sz w:val="22"/>
          <w:szCs w:val="22"/>
        </w:rPr>
        <w:t xml:space="preserve">I. T. I. S.” DELL’ERBA” CASTELLANA GROTTE </w:t>
      </w:r>
    </w:p>
    <w:p w:rsidR="00176B6F" w:rsidRDefault="00176B6F" w:rsidP="00176B6F">
      <w:pPr>
        <w:pStyle w:val="Default"/>
        <w:rPr>
          <w:sz w:val="22"/>
          <w:szCs w:val="22"/>
        </w:rPr>
      </w:pPr>
      <w:r>
        <w:rPr>
          <w:sz w:val="22"/>
          <w:szCs w:val="22"/>
        </w:rPr>
        <w:t xml:space="preserve">Docente prof.ssa: Mottola Rosa </w:t>
      </w:r>
    </w:p>
    <w:p w:rsidR="00176B6F" w:rsidRDefault="00176B6F" w:rsidP="00176B6F">
      <w:pPr>
        <w:pStyle w:val="Default"/>
        <w:rPr>
          <w:sz w:val="22"/>
          <w:szCs w:val="22"/>
        </w:rPr>
      </w:pPr>
      <w:r>
        <w:rPr>
          <w:b/>
          <w:bCs/>
          <w:sz w:val="22"/>
          <w:szCs w:val="22"/>
        </w:rPr>
        <w:t xml:space="preserve">TESTI USATI: </w:t>
      </w:r>
    </w:p>
    <w:p w:rsidR="00176B6F" w:rsidRDefault="00176B6F" w:rsidP="00176B6F">
      <w:pPr>
        <w:pStyle w:val="Default"/>
        <w:rPr>
          <w:rFonts w:ascii="Arial" w:hAnsi="Arial" w:cs="Arial"/>
          <w:sz w:val="22"/>
          <w:szCs w:val="22"/>
        </w:rPr>
      </w:pPr>
      <w:r>
        <w:rPr>
          <w:rFonts w:ascii="Arial" w:hAnsi="Arial" w:cs="Arial"/>
          <w:sz w:val="22"/>
          <w:szCs w:val="22"/>
        </w:rPr>
        <w:t xml:space="preserve">Massimo Bergamini – Anna Trifone – Grazziella Barozzi – </w:t>
      </w:r>
      <w:r>
        <w:rPr>
          <w:rFonts w:ascii="Arial" w:hAnsi="Arial" w:cs="Arial"/>
          <w:b/>
          <w:bCs/>
          <w:sz w:val="22"/>
          <w:szCs w:val="22"/>
        </w:rPr>
        <w:t xml:space="preserve">“Matematica. Verde” vol. 4 - vol. 5 </w:t>
      </w:r>
    </w:p>
    <w:p w:rsidR="00176B6F" w:rsidRDefault="00176B6F" w:rsidP="00176B6F">
      <w:pPr>
        <w:pStyle w:val="Default"/>
        <w:rPr>
          <w:rFonts w:ascii="Arial" w:hAnsi="Arial" w:cs="Arial"/>
          <w:sz w:val="22"/>
          <w:szCs w:val="22"/>
        </w:rPr>
      </w:pPr>
      <w:r>
        <w:rPr>
          <w:rFonts w:ascii="Arial" w:hAnsi="Arial" w:cs="Arial"/>
          <w:sz w:val="22"/>
          <w:szCs w:val="22"/>
        </w:rPr>
        <w:t xml:space="preserve">Editore Zanichelli </w:t>
      </w:r>
    </w:p>
    <w:p w:rsidR="00176B6F" w:rsidRDefault="00176B6F" w:rsidP="00176B6F">
      <w:pPr>
        <w:pStyle w:val="Default"/>
        <w:rPr>
          <w:sz w:val="22"/>
          <w:szCs w:val="22"/>
        </w:rPr>
      </w:pPr>
      <w:r>
        <w:rPr>
          <w:b/>
          <w:bCs/>
          <w:sz w:val="22"/>
          <w:szCs w:val="22"/>
        </w:rPr>
        <w:t xml:space="preserve">Analisi infinitesimale </w:t>
      </w:r>
    </w:p>
    <w:p w:rsidR="00176B6F" w:rsidRDefault="00176B6F" w:rsidP="00176B6F">
      <w:pPr>
        <w:pStyle w:val="Default"/>
        <w:rPr>
          <w:sz w:val="22"/>
          <w:szCs w:val="22"/>
        </w:rPr>
      </w:pPr>
      <w:r>
        <w:rPr>
          <w:b/>
          <w:bCs/>
          <w:sz w:val="22"/>
          <w:szCs w:val="22"/>
        </w:rPr>
        <w:t xml:space="preserve">Richiami </w:t>
      </w:r>
    </w:p>
    <w:p w:rsidR="00176B6F" w:rsidRDefault="00176B6F" w:rsidP="00176B6F">
      <w:pPr>
        <w:pStyle w:val="Default"/>
        <w:rPr>
          <w:sz w:val="22"/>
          <w:szCs w:val="22"/>
        </w:rPr>
      </w:pPr>
      <w:r>
        <w:rPr>
          <w:sz w:val="22"/>
          <w:szCs w:val="22"/>
        </w:rPr>
        <w:t xml:space="preserve">Continuità delle funzioni derivabili (Teorema dim.). Significato geometrico della derivata. Derivate fondamentali. Teoremi sul calcolo delle derivate. </w:t>
      </w:r>
    </w:p>
    <w:p w:rsidR="00176B6F" w:rsidRDefault="00176B6F" w:rsidP="00176B6F">
      <w:pPr>
        <w:pStyle w:val="Default"/>
        <w:rPr>
          <w:sz w:val="22"/>
          <w:szCs w:val="22"/>
        </w:rPr>
      </w:pPr>
      <w:r>
        <w:rPr>
          <w:b/>
          <w:bCs/>
          <w:sz w:val="22"/>
          <w:szCs w:val="22"/>
        </w:rPr>
        <w:t xml:space="preserve">Applicazioni del calcolo differenziale </w:t>
      </w:r>
    </w:p>
    <w:p w:rsidR="00176B6F" w:rsidRDefault="00176B6F" w:rsidP="00176B6F">
      <w:pPr>
        <w:pStyle w:val="Default"/>
        <w:rPr>
          <w:sz w:val="22"/>
          <w:szCs w:val="22"/>
        </w:rPr>
      </w:pPr>
      <w:r>
        <w:rPr>
          <w:sz w:val="22"/>
          <w:szCs w:val="22"/>
        </w:rPr>
        <w:t xml:space="preserve">Calcolo differenziale e teoremi relativi. Teorema di Fermat. Teoremi di Rolle (con dim.). Teorema di Cauchy (con dim.). Teorema di Lagrange o del valor medio (con dim.). Teorema di de L’Hospital. Applicazioni relative al calcolo differenziale. Derivata e differenziale di una funzione: differenti significati, anche geometrici. </w:t>
      </w:r>
    </w:p>
    <w:p w:rsidR="00176B6F" w:rsidRDefault="00176B6F" w:rsidP="00176B6F">
      <w:pPr>
        <w:pStyle w:val="Default"/>
        <w:rPr>
          <w:sz w:val="22"/>
          <w:szCs w:val="22"/>
        </w:rPr>
      </w:pPr>
      <w:r>
        <w:rPr>
          <w:b/>
          <w:bCs/>
          <w:sz w:val="22"/>
          <w:szCs w:val="22"/>
        </w:rPr>
        <w:t xml:space="preserve">Integrali indefiniti e calcolo degli integrali </w:t>
      </w:r>
    </w:p>
    <w:p w:rsidR="00176B6F" w:rsidRDefault="00176B6F" w:rsidP="00176B6F">
      <w:pPr>
        <w:pStyle w:val="Default"/>
        <w:rPr>
          <w:sz w:val="22"/>
          <w:szCs w:val="22"/>
        </w:rPr>
      </w:pPr>
      <w:r>
        <w:rPr>
          <w:sz w:val="22"/>
          <w:szCs w:val="22"/>
        </w:rPr>
        <w:t xml:space="preserve">Definizione di integrale indefinito. Ricerca della primitiva di una funzione assegnata. L’integrale indefinito come operatore inverso del differenziale di una funzione. L’integrale indefinito come operatore inverso della derivazione. Proprietà degli integrali indefiniti. L’integrale indefinito come operatore lineare. Integrazioni immediate. Integrazione per decomposizione in somma. Integrali particolari ed esempi. Integrazione di funzioni razionali fratte: vari casi. Integrazione di funzioni razionali con il metodo delle costanti (con dim.): denominatore con zeri reali semplici. Denominatore con zeri reali e immaginari semplici. Integrazione per sostituzione. Integrazione per sostituzione mediante differenziazione della posizione. Integrazione per parti. </w:t>
      </w:r>
    </w:p>
    <w:p w:rsidR="00176B6F" w:rsidRDefault="00176B6F" w:rsidP="00176B6F">
      <w:pPr>
        <w:pStyle w:val="Default"/>
        <w:rPr>
          <w:sz w:val="22"/>
          <w:szCs w:val="22"/>
        </w:rPr>
      </w:pPr>
      <w:r>
        <w:rPr>
          <w:b/>
          <w:bCs/>
          <w:sz w:val="22"/>
          <w:szCs w:val="22"/>
        </w:rPr>
        <w:t xml:space="preserve">Integrali definiti </w:t>
      </w:r>
    </w:p>
    <w:p w:rsidR="00176B6F" w:rsidRDefault="00176B6F" w:rsidP="00176B6F">
      <w:pPr>
        <w:pStyle w:val="Default"/>
        <w:rPr>
          <w:sz w:val="22"/>
          <w:szCs w:val="22"/>
        </w:rPr>
      </w:pPr>
      <w:r>
        <w:rPr>
          <w:sz w:val="22"/>
          <w:szCs w:val="22"/>
        </w:rPr>
        <w:t xml:space="preserve">Integrale definito di una funzione continua in un intervallo chiuso e limitato. Integrale definito secondo Riemann. Proprietà dello integrale definito. La funzione integrale. Teorema fondamentale del calcolo integrale: teorema di Torricelli – Barrow (con dim.) - Relazione tra funzione integrale e integrale indefinito (con dim.) - Area della parte di piano delimitata dal grafico di due funzioni. Applicazioni al calcolo delle aree. Teorema del valor medio di una funzione in un intervallo (con dim.). Significato geometrico del teorema del valor medio. Significato del valor medio in relazione alla media aritmetica di infinti punti di intervallo [a, b]. </w:t>
      </w:r>
    </w:p>
    <w:p w:rsidR="00176B6F" w:rsidRDefault="00176B6F" w:rsidP="00176B6F">
      <w:pPr>
        <w:pStyle w:val="Default"/>
        <w:pageBreakBefore/>
        <w:rPr>
          <w:sz w:val="22"/>
          <w:szCs w:val="22"/>
        </w:rPr>
      </w:pPr>
      <w:r>
        <w:rPr>
          <w:b/>
          <w:bCs/>
          <w:sz w:val="22"/>
          <w:szCs w:val="22"/>
        </w:rPr>
        <w:lastRenderedPageBreak/>
        <w:t xml:space="preserve">Funzioni di due o più variabili </w:t>
      </w:r>
    </w:p>
    <w:p w:rsidR="00176B6F" w:rsidRDefault="00176B6F" w:rsidP="00176B6F">
      <w:pPr>
        <w:pStyle w:val="Default"/>
        <w:rPr>
          <w:sz w:val="22"/>
          <w:szCs w:val="22"/>
        </w:rPr>
      </w:pPr>
      <w:r>
        <w:rPr>
          <w:sz w:val="22"/>
          <w:szCs w:val="22"/>
        </w:rPr>
        <w:t xml:space="preserve">Cenni di topologia insiemistica. Intorno circolare e rettangolare di un punto. Punti interni, esterni, di frontiera, isolati. Insiemi limitati ed illimitati. Funzioni di due variabili: definizione. Dominio e codominio di una funzione di due variabili. Rappresentazione di una funzione di due variabili. </w:t>
      </w:r>
    </w:p>
    <w:p w:rsidR="00176B6F" w:rsidRDefault="00176B6F" w:rsidP="00176B6F">
      <w:pPr>
        <w:pStyle w:val="Default"/>
        <w:rPr>
          <w:sz w:val="22"/>
          <w:szCs w:val="22"/>
        </w:rPr>
      </w:pPr>
      <w:r>
        <w:rPr>
          <w:b/>
          <w:bCs/>
          <w:sz w:val="22"/>
          <w:szCs w:val="22"/>
        </w:rPr>
        <w:t xml:space="preserve">Derivate parziali </w:t>
      </w:r>
    </w:p>
    <w:p w:rsidR="00176B6F" w:rsidRDefault="00176B6F" w:rsidP="00176B6F">
      <w:pPr>
        <w:pStyle w:val="Default"/>
        <w:rPr>
          <w:sz w:val="22"/>
          <w:szCs w:val="22"/>
        </w:rPr>
      </w:pPr>
      <w:r>
        <w:rPr>
          <w:sz w:val="22"/>
          <w:szCs w:val="22"/>
        </w:rPr>
        <w:t xml:space="preserve">Incremento parziale e incremento totale. Definizione di derivata parziale. Continuità parziale delle funzioni derivabili. La derivazione parziale come operatore. Significato geometrico delle derivate parziali. Calcolo delle derivate parziali di una funzione di due variabili. Derivate parziali di ordine superiore (secondo ordine). Teorema di Schwarz. Massimi e minimi assoluti. Teorema di Weierstrass. Massimi e minimi relativi. Condizioni necessarie per l’esistenza di un estremo relativo (dim.). Punti stazionari. Calcolo dell’Hessiano </w:t>
      </w:r>
    </w:p>
    <w:p w:rsidR="00176B6F" w:rsidRDefault="00176B6F" w:rsidP="00176B6F">
      <w:pPr>
        <w:pStyle w:val="Default"/>
        <w:rPr>
          <w:sz w:val="22"/>
          <w:szCs w:val="22"/>
        </w:rPr>
      </w:pPr>
      <w:r>
        <w:rPr>
          <w:sz w:val="22"/>
          <w:szCs w:val="22"/>
        </w:rPr>
        <w:t xml:space="preserve">(dim.). Condizioni sufficienti per l’esistenza di un estremo (dim.). Applicazioni relative. </w:t>
      </w:r>
    </w:p>
    <w:p w:rsidR="00176B6F" w:rsidRDefault="00176B6F" w:rsidP="00176B6F">
      <w:pPr>
        <w:pStyle w:val="Default"/>
        <w:rPr>
          <w:sz w:val="22"/>
          <w:szCs w:val="22"/>
        </w:rPr>
      </w:pPr>
      <w:r>
        <w:rPr>
          <w:b/>
          <w:bCs/>
          <w:sz w:val="22"/>
          <w:szCs w:val="22"/>
        </w:rPr>
        <w:t xml:space="preserve">Equazioni differenziali del primo ordine </w:t>
      </w:r>
    </w:p>
    <w:p w:rsidR="00176B6F" w:rsidRDefault="00176B6F" w:rsidP="00176B6F">
      <w:pPr>
        <w:pStyle w:val="Default"/>
        <w:rPr>
          <w:sz w:val="22"/>
          <w:szCs w:val="22"/>
        </w:rPr>
      </w:pPr>
      <w:r>
        <w:rPr>
          <w:sz w:val="22"/>
          <w:szCs w:val="22"/>
        </w:rPr>
        <w:t xml:space="preserve">Introduzione. Generalità sulle equazioni differenziali. Equazioni differenziali del primo ordine. Esistenza ed unicità della soluzione di una equazione differenziale del primo ordine (Teorema di Cauchy). Differenti significati di: Integrale generale, integrale particolare, integrale singolare di una equazione differenziale. Curve integrali. Equazioni differenziali del tipo y’ = F (x). Equazione differenziale nella risoluzione del decadimento di una sostanza radioattiva. Equazioni differenziali del primo ordine a variabili separabili (con dim.). Equazioni differenziali lineari del primo ordine: omogenee e non omogenee. Metodo dei moltiplicatori di Lagrange (con dim.) - Applicazioni relative: scambio di calore di un corpo con l’ambiente. Equazioni differenziali di Bernoulli. Applicazioni relative. </w:t>
      </w:r>
    </w:p>
    <w:p w:rsidR="00176B6F" w:rsidRDefault="00176B6F" w:rsidP="00176B6F">
      <w:pPr>
        <w:pStyle w:val="Default"/>
        <w:rPr>
          <w:sz w:val="22"/>
          <w:szCs w:val="22"/>
        </w:rPr>
      </w:pPr>
      <w:r>
        <w:rPr>
          <w:b/>
          <w:bCs/>
          <w:sz w:val="22"/>
          <w:szCs w:val="22"/>
        </w:rPr>
        <w:t xml:space="preserve">Equazioni differenziali del secondo ordine </w:t>
      </w:r>
    </w:p>
    <w:p w:rsidR="00176B6F" w:rsidRDefault="00176B6F" w:rsidP="00176B6F">
      <w:pPr>
        <w:pStyle w:val="Default"/>
        <w:rPr>
          <w:sz w:val="22"/>
          <w:szCs w:val="22"/>
        </w:rPr>
      </w:pPr>
      <w:r>
        <w:rPr>
          <w:sz w:val="22"/>
          <w:szCs w:val="22"/>
        </w:rPr>
        <w:t xml:space="preserve">Introduzione. Generalità sulle equazioni differenziali. Equazioni differenziali del secondo ordine. Esistenza ed unicità della soluzione di una equazione differenziale del secondo ordine (Teorema di Cauchy). Significato della lineare dipendenza o indipendenza delle soluzioni di una equazione differenziale. Definizione di wronskiano delle soluzioni dell’equazione differenziale. Equazioni differenziali del secondo ordine, lineari omogenee. Equazione caratteristica e soluzioni di una equazione differenziale del secondo ordine (con dim. dei vari casi). Equazioni del secondo ordine lineari non omogenee a coefficienti costanti. Applicazioni ad alcuni casi particolari. </w:t>
      </w:r>
    </w:p>
    <w:p w:rsidR="00176B6F" w:rsidRDefault="00176B6F" w:rsidP="00176B6F">
      <w:pPr>
        <w:pStyle w:val="Default"/>
        <w:rPr>
          <w:sz w:val="22"/>
          <w:szCs w:val="22"/>
        </w:rPr>
      </w:pPr>
      <w:r>
        <w:rPr>
          <w:sz w:val="22"/>
          <w:szCs w:val="22"/>
        </w:rPr>
        <w:t xml:space="preserve">Castellana Grotte 31/05/2016 Docente prof.ssa </w:t>
      </w:r>
    </w:p>
    <w:p w:rsidR="00176B6F" w:rsidRDefault="00176B6F" w:rsidP="00176B6F">
      <w:pPr>
        <w:pStyle w:val="Default"/>
        <w:rPr>
          <w:sz w:val="22"/>
          <w:szCs w:val="22"/>
        </w:rPr>
      </w:pPr>
      <w:r>
        <w:rPr>
          <w:sz w:val="22"/>
          <w:szCs w:val="22"/>
        </w:rPr>
        <w:t xml:space="preserve">Rosa Mottola </w:t>
      </w:r>
    </w:p>
    <w:p w:rsidR="00176B6F" w:rsidRDefault="00176B6F" w:rsidP="00176B6F">
      <w:pPr>
        <w:pStyle w:val="Default"/>
        <w:rPr>
          <w:sz w:val="22"/>
          <w:szCs w:val="22"/>
        </w:rPr>
      </w:pPr>
      <w:r>
        <w:rPr>
          <w:sz w:val="22"/>
          <w:szCs w:val="22"/>
        </w:rPr>
        <w:t xml:space="preserve">Alunni: ______________________________ </w:t>
      </w:r>
    </w:p>
    <w:p w:rsidR="00176B6F" w:rsidRDefault="00176B6F" w:rsidP="00176B6F">
      <w:pPr>
        <w:rPr>
          <w:sz w:val="22"/>
          <w:szCs w:val="22"/>
        </w:rPr>
      </w:pPr>
      <w:r>
        <w:rPr>
          <w:sz w:val="22"/>
          <w:szCs w:val="22"/>
        </w:rPr>
        <w:t>______________________________</w:t>
      </w:r>
    </w:p>
    <w:p w:rsidR="00176B6F" w:rsidRPr="00176B6F" w:rsidRDefault="00176B6F" w:rsidP="00176B6F">
      <w:pPr>
        <w:pStyle w:val="Default"/>
        <w:rPr>
          <w:rFonts w:ascii="Times New Roman" w:hAnsi="Times New Roman" w:cs="Times New Roman"/>
        </w:rPr>
      </w:pPr>
      <w:r>
        <w:rPr>
          <w:sz w:val="22"/>
          <w:szCs w:val="22"/>
        </w:rPr>
        <w:br w:type="page"/>
      </w:r>
    </w:p>
    <w:p w:rsidR="00176B6F" w:rsidRPr="00176B6F" w:rsidRDefault="00176B6F" w:rsidP="00176B6F">
      <w:pPr>
        <w:autoSpaceDE w:val="0"/>
        <w:autoSpaceDN w:val="0"/>
        <w:adjustRightInd w:val="0"/>
        <w:jc w:val="center"/>
        <w:rPr>
          <w:b/>
          <w:color w:val="000000"/>
          <w:szCs w:val="22"/>
        </w:rPr>
      </w:pPr>
      <w:r w:rsidRPr="00176B6F">
        <w:rPr>
          <w:b/>
          <w:color w:val="000000"/>
          <w:szCs w:val="22"/>
        </w:rPr>
        <w:t>I.T.I.S . ” L. Dell’Erba “ - Castellana Grotte</w:t>
      </w:r>
    </w:p>
    <w:p w:rsidR="00176B6F" w:rsidRPr="00176B6F" w:rsidRDefault="00176B6F" w:rsidP="00176B6F">
      <w:pPr>
        <w:autoSpaceDE w:val="0"/>
        <w:autoSpaceDN w:val="0"/>
        <w:adjustRightInd w:val="0"/>
        <w:jc w:val="center"/>
        <w:rPr>
          <w:b/>
          <w:color w:val="000000"/>
          <w:sz w:val="22"/>
          <w:szCs w:val="20"/>
        </w:rPr>
      </w:pPr>
      <w:r w:rsidRPr="00176B6F">
        <w:rPr>
          <w:b/>
          <w:color w:val="000000"/>
          <w:sz w:val="22"/>
          <w:szCs w:val="20"/>
        </w:rPr>
        <w:t>PROGRAMMA DI CHIMICA ORGANICA E BIOCHIMICA</w:t>
      </w:r>
    </w:p>
    <w:p w:rsidR="00176B6F" w:rsidRPr="00176B6F" w:rsidRDefault="00176B6F" w:rsidP="00176B6F">
      <w:pPr>
        <w:autoSpaceDE w:val="0"/>
        <w:autoSpaceDN w:val="0"/>
        <w:adjustRightInd w:val="0"/>
        <w:jc w:val="center"/>
        <w:rPr>
          <w:b/>
          <w:color w:val="000000"/>
          <w:sz w:val="22"/>
          <w:szCs w:val="20"/>
        </w:rPr>
      </w:pPr>
      <w:r w:rsidRPr="00176B6F">
        <w:rPr>
          <w:b/>
          <w:i/>
          <w:iCs/>
          <w:color w:val="000000"/>
          <w:sz w:val="22"/>
          <w:szCs w:val="20"/>
        </w:rPr>
        <w:t>Classe 5 sezione A (indirizzo chimico). A.s.: 2015-2016</w:t>
      </w:r>
    </w:p>
    <w:p w:rsidR="00176B6F" w:rsidRPr="00176B6F" w:rsidRDefault="00176B6F" w:rsidP="00176B6F">
      <w:pPr>
        <w:autoSpaceDE w:val="0"/>
        <w:autoSpaceDN w:val="0"/>
        <w:adjustRightInd w:val="0"/>
        <w:jc w:val="center"/>
        <w:rPr>
          <w:b/>
          <w:color w:val="000000"/>
          <w:sz w:val="22"/>
          <w:szCs w:val="20"/>
        </w:rPr>
      </w:pPr>
      <w:r w:rsidRPr="00176B6F">
        <w:rPr>
          <w:b/>
          <w:i/>
          <w:iCs/>
          <w:color w:val="000000"/>
          <w:sz w:val="22"/>
          <w:szCs w:val="20"/>
        </w:rPr>
        <w:t xml:space="preserve">Docenti: </w:t>
      </w:r>
      <w:r w:rsidRPr="00176B6F">
        <w:rPr>
          <w:b/>
          <w:color w:val="000000"/>
          <w:sz w:val="22"/>
          <w:szCs w:val="20"/>
        </w:rPr>
        <w:t>Poli Rosa e Cazzato Matilde</w:t>
      </w:r>
    </w:p>
    <w:p w:rsidR="00176B6F" w:rsidRDefault="00176B6F" w:rsidP="00176B6F">
      <w:pPr>
        <w:autoSpaceDE w:val="0"/>
        <w:autoSpaceDN w:val="0"/>
        <w:adjustRightInd w:val="0"/>
        <w:rPr>
          <w:color w:val="000000"/>
          <w:sz w:val="20"/>
          <w:szCs w:val="20"/>
        </w:rPr>
      </w:pP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LA FERMENTAZIONE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Il processo fermentativo.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Gli enzimi: origine, natura, composizione, denominazione e classificazione, attività, linearizzazione del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l’equazione di Michaelis e Menten, fattori che influenzano l’attività enzimatica, inibizione enzimatica.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 microrganismi: i laboratori della fermentazione. Origine, classificazione e nomenclatura, morfologia e struttura, attività e funzioni dei batteri, fisiologia batterica, metabolismo (glicolisi, ciclo di Krebs, catena respiratoria e fosforilazione ossidativa, respirazione aerobia e anaerobia, fermentazione, catabolismo dei trigliceridi e delle proteine).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 microrganismi per le produzioni industriali: i lieviti, le muffe, la cellula di mammifero.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GENERALITA’ SUI FERMENTATORI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Introduzione ai processi biotecnologici.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Le materie prime: costi, fonti, composizione, trattamenti, produzioni industriali. .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Le fasi di produzione: preparazione dell'inoculo, sterilizzazione del mezzo di coltura, la fermentazione, estrazione e purificazione dei prodotti, i processi biotecnologici.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Un impianto biotecnologico: il fermentatore. L’impianto biotecnologico, il fermentatore, metodi di immobilizzazione dei biocatalizzatori.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TEORIA DELLA CINETICA DELLE REAZIONI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Legge della distribuzione delle velocità molecolari, teoria degli urti molecolari, velocità di reazione e temperatura, equazione di Arrhenius, teoria del complesso attivato.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CATALISI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Catalizzatori, caratteristiche generali della catalisi, catalisi negativa, catalisi enzimatica.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IL DNA E L’INGEGNERIA GENETICA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Genetica microbica: la mutazione, la ricombinazione.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Ingegneria genetica: storia, enzimi di restrizione, ligasi e trascrittasi inversa, tecniche del DNA ricombinante (produzione del gene), scelta del vettore e costruzione del DNA ricombinante (cenni).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LA CINETICA DELLA CRESCITA MICROBICA NEI REATTORI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Il modello cinetico per organismi unicellulari: introduzione, crescita cellulare, tempo di generazione (definizione)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Tempo di reazione.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I PROCESSI AEROBICI ED ANAEROBICI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Trattamenti di depurazione per le acque reflue civili ed industriali: introduzione; origine, composizione e pretrattamenti delle acque reflue; trattamento secondario; trattamento aerobio e anaerobio; trattamenti misti e finali (con defosfa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tazione solo chimica); stoccaggio dei prodotti.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Biochimismo dei trattamenti aerobici e anaerobici per la depurazione delle acque reflue: processo aerobio e anaerobio (cenni).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PRODUZIONI BIOTECNOLOGICHE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Produzione dell’acido lattico e citrico. Sintesi dell’amilasi e relativo impianto. Produzione degli antibiotici e della penicillina. Produzione di lieviti, vino e yoghurt.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LABORATORIO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Norme di sicurezza, vetreria di uso comune.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Tecniche di sterilizzazione.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Tecniche per l’analisi morfologica dei microrganismi (uso del microscopio, esame a fresco, esami su preparati fissati e colorati con blu di metilene e colorazione di Gram).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Analisi qualitativa dei microrganismi (terreni di coltura e preparazione, allestimento dei terreni di coltura, tecniche di semina, isolamento di coltura pura). </w:t>
      </w:r>
    </w:p>
    <w:p w:rsidR="00176B6F" w:rsidRPr="00176B6F" w:rsidRDefault="00176B6F" w:rsidP="00176B6F">
      <w:pPr>
        <w:autoSpaceDE w:val="0"/>
        <w:autoSpaceDN w:val="0"/>
        <w:adjustRightInd w:val="0"/>
        <w:rPr>
          <w:color w:val="000000"/>
          <w:sz w:val="20"/>
          <w:szCs w:val="20"/>
        </w:rPr>
      </w:pPr>
      <w:r w:rsidRPr="00176B6F">
        <w:rPr>
          <w:color w:val="000000"/>
          <w:sz w:val="20"/>
          <w:szCs w:val="20"/>
        </w:rPr>
        <w:t xml:space="preserve">Analisi microbiologica applicata: determinazione della carica batterica totale, dei coliformi totali e fecali (metodo MPN ed MF), di Escherichia coli in campioni di acqua potabile. </w:t>
      </w:r>
    </w:p>
    <w:p w:rsidR="00EC0DD7" w:rsidRDefault="00176B6F" w:rsidP="00176B6F">
      <w:pPr>
        <w:rPr>
          <w:rFonts w:ascii="Arial" w:hAnsi="Arial" w:cs="Arial"/>
        </w:rPr>
      </w:pPr>
      <w:r w:rsidRPr="00176B6F">
        <w:rPr>
          <w:color w:val="000000"/>
          <w:sz w:val="20"/>
          <w:szCs w:val="20"/>
        </w:rPr>
        <w:t>Gli alunni I docenti</w:t>
      </w:r>
    </w:p>
    <w:sectPr w:rsidR="00EC0DD7">
      <w:footerReference w:type="even" r:id="rId7"/>
      <w:footerReference w:type="default" r:id="rId8"/>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E66" w:rsidRDefault="00D75E66">
      <w:r>
        <w:separator/>
      </w:r>
    </w:p>
  </w:endnote>
  <w:endnote w:type="continuationSeparator" w:id="1">
    <w:p w:rsidR="00D75E66" w:rsidRDefault="00D75E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D7" w:rsidRDefault="00EC0D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C0DD7" w:rsidRDefault="00EC0DD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D7" w:rsidRDefault="00EC0D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76B6F">
      <w:rPr>
        <w:rStyle w:val="Numeropagina"/>
        <w:noProof/>
      </w:rPr>
      <w:t>15</w:t>
    </w:r>
    <w:r>
      <w:rPr>
        <w:rStyle w:val="Numeropagina"/>
      </w:rPr>
      <w:fldChar w:fldCharType="end"/>
    </w:r>
  </w:p>
  <w:p w:rsidR="00EC0DD7" w:rsidRDefault="00EC0DD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E66" w:rsidRDefault="00D75E66">
      <w:r>
        <w:separator/>
      </w:r>
    </w:p>
  </w:footnote>
  <w:footnote w:type="continuationSeparator" w:id="1">
    <w:p w:rsidR="00D75E66" w:rsidRDefault="00D75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8CE"/>
    <w:multiLevelType w:val="hybridMultilevel"/>
    <w:tmpl w:val="A4D63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870B21"/>
    <w:multiLevelType w:val="hybridMultilevel"/>
    <w:tmpl w:val="3C7E13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043D1"/>
    <w:multiLevelType w:val="hybridMultilevel"/>
    <w:tmpl w:val="7B5E27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43442A"/>
    <w:multiLevelType w:val="hybridMultilevel"/>
    <w:tmpl w:val="8200C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5E2661"/>
    <w:multiLevelType w:val="hybridMultilevel"/>
    <w:tmpl w:val="0E44A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28374A"/>
    <w:multiLevelType w:val="hybridMultilevel"/>
    <w:tmpl w:val="1B202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53196F"/>
    <w:multiLevelType w:val="hybridMultilevel"/>
    <w:tmpl w:val="CEC2A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3D0BAF"/>
    <w:multiLevelType w:val="hybridMultilevel"/>
    <w:tmpl w:val="BE8CB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78433C"/>
    <w:multiLevelType w:val="hybridMultilevel"/>
    <w:tmpl w:val="31620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0A28AD"/>
    <w:multiLevelType w:val="hybridMultilevel"/>
    <w:tmpl w:val="3EDCE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752794"/>
    <w:multiLevelType w:val="hybridMultilevel"/>
    <w:tmpl w:val="3BA44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F71B86"/>
    <w:multiLevelType w:val="hybridMultilevel"/>
    <w:tmpl w:val="F460BD6E"/>
    <w:lvl w:ilvl="0" w:tplc="AC6E9EA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1A04A8"/>
    <w:multiLevelType w:val="hybridMultilevel"/>
    <w:tmpl w:val="7C065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704177"/>
    <w:multiLevelType w:val="hybridMultilevel"/>
    <w:tmpl w:val="57469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552626"/>
    <w:multiLevelType w:val="hybridMultilevel"/>
    <w:tmpl w:val="DC286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B7B6E05"/>
    <w:multiLevelType w:val="hybridMultilevel"/>
    <w:tmpl w:val="1ADA5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10334A"/>
    <w:multiLevelType w:val="hybridMultilevel"/>
    <w:tmpl w:val="9DF66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5C70FA"/>
    <w:multiLevelType w:val="hybridMultilevel"/>
    <w:tmpl w:val="0B4A8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22C762B"/>
    <w:multiLevelType w:val="hybridMultilevel"/>
    <w:tmpl w:val="24F2E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437550D"/>
    <w:multiLevelType w:val="multilevel"/>
    <w:tmpl w:val="A06E42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7FD12C0"/>
    <w:multiLevelType w:val="hybridMultilevel"/>
    <w:tmpl w:val="EEF24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BB53C50"/>
    <w:multiLevelType w:val="hybridMultilevel"/>
    <w:tmpl w:val="19D0A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BDB6EB0"/>
    <w:multiLevelType w:val="hybridMultilevel"/>
    <w:tmpl w:val="244CFE42"/>
    <w:lvl w:ilvl="0" w:tplc="C406CB3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CF2292"/>
    <w:multiLevelType w:val="hybridMultilevel"/>
    <w:tmpl w:val="07082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3029F4"/>
    <w:multiLevelType w:val="hybridMultilevel"/>
    <w:tmpl w:val="4A7E4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4F22B4B"/>
    <w:multiLevelType w:val="hybridMultilevel"/>
    <w:tmpl w:val="5204D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F8552B4"/>
    <w:multiLevelType w:val="hybridMultilevel"/>
    <w:tmpl w:val="F2D47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4"/>
  </w:num>
  <w:num w:numId="3">
    <w:abstractNumId w:val="26"/>
  </w:num>
  <w:num w:numId="4">
    <w:abstractNumId w:val="17"/>
  </w:num>
  <w:num w:numId="5">
    <w:abstractNumId w:val="10"/>
  </w:num>
  <w:num w:numId="6">
    <w:abstractNumId w:val="3"/>
  </w:num>
  <w:num w:numId="7">
    <w:abstractNumId w:val="19"/>
  </w:num>
  <w:num w:numId="8">
    <w:abstractNumId w:val="11"/>
  </w:num>
  <w:num w:numId="9">
    <w:abstractNumId w:val="1"/>
  </w:num>
  <w:num w:numId="10">
    <w:abstractNumId w:val="22"/>
  </w:num>
  <w:num w:numId="11">
    <w:abstractNumId w:val="25"/>
  </w:num>
  <w:num w:numId="12">
    <w:abstractNumId w:val="21"/>
  </w:num>
  <w:num w:numId="13">
    <w:abstractNumId w:val="8"/>
  </w:num>
  <w:num w:numId="14">
    <w:abstractNumId w:val="9"/>
  </w:num>
  <w:num w:numId="15">
    <w:abstractNumId w:val="24"/>
  </w:num>
  <w:num w:numId="16">
    <w:abstractNumId w:val="18"/>
  </w:num>
  <w:num w:numId="17">
    <w:abstractNumId w:val="16"/>
  </w:num>
  <w:num w:numId="18">
    <w:abstractNumId w:val="7"/>
  </w:num>
  <w:num w:numId="19">
    <w:abstractNumId w:val="0"/>
  </w:num>
  <w:num w:numId="20">
    <w:abstractNumId w:val="20"/>
  </w:num>
  <w:num w:numId="21">
    <w:abstractNumId w:val="4"/>
  </w:num>
  <w:num w:numId="22">
    <w:abstractNumId w:val="6"/>
  </w:num>
  <w:num w:numId="23">
    <w:abstractNumId w:val="12"/>
  </w:num>
  <w:num w:numId="24">
    <w:abstractNumId w:val="13"/>
  </w:num>
  <w:num w:numId="25">
    <w:abstractNumId w:val="5"/>
  </w:num>
  <w:num w:numId="26">
    <w:abstractNumId w:val="1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EC0DD7"/>
    <w:rsid w:val="000B61C5"/>
    <w:rsid w:val="00130B33"/>
    <w:rsid w:val="001342C2"/>
    <w:rsid w:val="0013542F"/>
    <w:rsid w:val="00176B6F"/>
    <w:rsid w:val="002918E6"/>
    <w:rsid w:val="002E2C78"/>
    <w:rsid w:val="004046E4"/>
    <w:rsid w:val="00447CB7"/>
    <w:rsid w:val="00536CBA"/>
    <w:rsid w:val="00554EA1"/>
    <w:rsid w:val="005A2C1F"/>
    <w:rsid w:val="005B1B9F"/>
    <w:rsid w:val="005C3FDC"/>
    <w:rsid w:val="005E1DCC"/>
    <w:rsid w:val="006957A4"/>
    <w:rsid w:val="007254EC"/>
    <w:rsid w:val="0079520B"/>
    <w:rsid w:val="007C087C"/>
    <w:rsid w:val="00845075"/>
    <w:rsid w:val="008C490D"/>
    <w:rsid w:val="00994E28"/>
    <w:rsid w:val="00A82742"/>
    <w:rsid w:val="00C4280B"/>
    <w:rsid w:val="00C71C93"/>
    <w:rsid w:val="00D75E66"/>
    <w:rsid w:val="00DA7584"/>
    <w:rsid w:val="00DC4F5E"/>
    <w:rsid w:val="00E34EC4"/>
    <w:rsid w:val="00E86617"/>
    <w:rsid w:val="00EC0DD7"/>
    <w:rsid w:val="00F03586"/>
    <w:rsid w:val="00F47978"/>
    <w:rsid w:val="00F940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sz w:val="28"/>
      <w:szCs w:val="20"/>
    </w:rPr>
  </w:style>
  <w:style w:type="paragraph" w:styleId="Titolo2">
    <w:name w:val="heading 2"/>
    <w:basedOn w:val="Normale"/>
    <w:next w:val="Normale"/>
    <w:qFormat/>
    <w:pPr>
      <w:keepNext/>
      <w:jc w:val="both"/>
      <w:outlineLvl w:val="1"/>
    </w:pPr>
    <w:rPr>
      <w:rFonts w:ascii="Arial" w:hAnsi="Arial" w:cs="Arial"/>
      <w:b/>
      <w:bCs/>
      <w:szCs w:val="20"/>
    </w:rPr>
  </w:style>
  <w:style w:type="paragraph" w:styleId="Titolo3">
    <w:name w:val="heading 3"/>
    <w:basedOn w:val="Normale"/>
    <w:next w:val="Normale"/>
    <w:qFormat/>
    <w:pPr>
      <w:keepNext/>
      <w:jc w:val="center"/>
      <w:outlineLvl w:val="2"/>
    </w:pPr>
    <w:rPr>
      <w:sz w:val="28"/>
      <w:szCs w:val="20"/>
    </w:rPr>
  </w:style>
  <w:style w:type="paragraph" w:styleId="Titolo4">
    <w:name w:val="heading 4"/>
    <w:basedOn w:val="Normale"/>
    <w:next w:val="Normale"/>
    <w:qFormat/>
    <w:pPr>
      <w:keepNext/>
      <w:jc w:val="center"/>
      <w:outlineLvl w:val="3"/>
    </w:pPr>
    <w:rPr>
      <w:b/>
      <w:szCs w:val="20"/>
    </w:rPr>
  </w:style>
  <w:style w:type="paragraph" w:styleId="Titolo5">
    <w:name w:val="heading 5"/>
    <w:basedOn w:val="Normale"/>
    <w:next w:val="Normale"/>
    <w:qFormat/>
    <w:pPr>
      <w:keepNext/>
      <w:jc w:val="center"/>
      <w:outlineLvl w:val="4"/>
    </w:pPr>
    <w:rPr>
      <w:b/>
      <w:b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Corpo testo"/>
    <w:basedOn w:val="Normale"/>
    <w:rPr>
      <w:rFonts w:ascii="Arial" w:hAnsi="Arial" w:cs="Arial"/>
      <w:szCs w:val="20"/>
    </w:rPr>
  </w:style>
  <w:style w:type="paragraph" w:styleId="Corpodeltesto2">
    <w:name w:val="Body Text 2"/>
    <w:basedOn w:val="Normale"/>
    <w:pPr>
      <w:jc w:val="both"/>
    </w:pPr>
    <w:rPr>
      <w:rFonts w:ascii="Arial" w:hAnsi="Arial" w:cs="Arial"/>
      <w:szCs w:val="20"/>
    </w:rPr>
  </w:style>
  <w:style w:type="paragraph" w:styleId="Pidipagina">
    <w:name w:val="footer"/>
    <w:basedOn w:val="Normale"/>
    <w:pPr>
      <w:tabs>
        <w:tab w:val="center" w:pos="4819"/>
        <w:tab w:val="right" w:pos="9638"/>
      </w:tabs>
    </w:pPr>
    <w:rPr>
      <w:sz w:val="20"/>
      <w:szCs w:val="20"/>
    </w:r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 w:type="paragraph" w:styleId="Paragrafoelenco">
    <w:name w:val="List Paragraph"/>
    <w:basedOn w:val="Normale"/>
    <w:uiPriority w:val="34"/>
    <w:qFormat/>
    <w:rsid w:val="00DC4F5E"/>
    <w:pPr>
      <w:ind w:left="720"/>
      <w:contextualSpacing/>
    </w:pPr>
  </w:style>
  <w:style w:type="character" w:customStyle="1" w:styleId="Titolo1Carattere">
    <w:name w:val="Titolo 1 Carattere"/>
    <w:basedOn w:val="Carpredefinitoparagrafo"/>
    <w:link w:val="Titolo1"/>
    <w:rsid w:val="00DC4F5E"/>
    <w:rPr>
      <w:b/>
      <w:sz w:val="28"/>
    </w:rPr>
  </w:style>
  <w:style w:type="paragraph" w:customStyle="1" w:styleId="Default">
    <w:name w:val="Default"/>
    <w:rsid w:val="00176B6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5027</Words>
  <Characters>28657</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ISTITUTO TECNICO INDUSTRIALE “L</vt:lpstr>
    </vt:vector>
  </TitlesOfParts>
  <Company/>
  <LinksUpToDate>false</LinksUpToDate>
  <CharactersWithSpaces>33617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INDUSTRIALE “L</dc:title>
  <dc:creator>PIPPO</dc:creator>
  <cp:lastModifiedBy>Administrator</cp:lastModifiedBy>
  <cp:revision>2</cp:revision>
  <cp:lastPrinted>2016-05-30T16:31:00Z</cp:lastPrinted>
  <dcterms:created xsi:type="dcterms:W3CDTF">2016-09-03T11:24:00Z</dcterms:created>
  <dcterms:modified xsi:type="dcterms:W3CDTF">2016-09-03T11:24:00Z</dcterms:modified>
</cp:coreProperties>
</file>